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5A" w:rsidRDefault="00CA035A" w:rsidP="001346A7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A035A" w:rsidRPr="0002554B" w:rsidRDefault="00CA035A" w:rsidP="001346A7">
      <w:pPr>
        <w:spacing w:after="0"/>
        <w:rPr>
          <w:b/>
          <w:sz w:val="24"/>
          <w:szCs w:val="24"/>
        </w:rPr>
      </w:pPr>
    </w:p>
    <w:p w:rsidR="00CA035A" w:rsidRPr="00FC34E3" w:rsidRDefault="00CA035A" w:rsidP="001F6C8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C34E3">
        <w:rPr>
          <w:rFonts w:ascii="Tahoma" w:hAnsi="Tahoma" w:cs="Tahoma"/>
          <w:b/>
          <w:sz w:val="24"/>
          <w:szCs w:val="24"/>
        </w:rPr>
        <w:t>КРАСНОМАКСКИЙ СЕЛЬСКИЙ СОВЕТ</w:t>
      </w:r>
    </w:p>
    <w:p w:rsidR="00CA035A" w:rsidRPr="00FC34E3" w:rsidRDefault="00CA035A" w:rsidP="001F6C8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C34E3">
        <w:rPr>
          <w:rFonts w:ascii="Tahoma" w:hAnsi="Tahoma" w:cs="Tahoma"/>
          <w:b/>
          <w:sz w:val="24"/>
          <w:szCs w:val="24"/>
        </w:rPr>
        <w:t>Республики Крым</w:t>
      </w:r>
    </w:p>
    <w:p w:rsidR="00CA035A" w:rsidRPr="00FC34E3" w:rsidRDefault="00254667" w:rsidP="001F6C8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</w:t>
      </w:r>
      <w:r w:rsidR="00CA035A" w:rsidRPr="00FC34E3">
        <w:rPr>
          <w:rFonts w:ascii="Tahoma" w:hAnsi="Tahoma" w:cs="Tahoma"/>
          <w:b/>
          <w:sz w:val="24"/>
          <w:szCs w:val="24"/>
        </w:rPr>
        <w:t xml:space="preserve">-я сессия </w:t>
      </w:r>
    </w:p>
    <w:p w:rsidR="00CA035A" w:rsidRPr="00EA1E4B" w:rsidRDefault="00CA035A">
      <w:pPr>
        <w:rPr>
          <w:rFonts w:ascii="Tahoma" w:hAnsi="Tahoma" w:cs="Tahoma"/>
        </w:rPr>
      </w:pPr>
    </w:p>
    <w:p w:rsidR="00CA035A" w:rsidRPr="0002554B" w:rsidRDefault="00CA035A" w:rsidP="00390C2C">
      <w:pPr>
        <w:jc w:val="center"/>
        <w:rPr>
          <w:rFonts w:ascii="Tahoma" w:hAnsi="Tahoma" w:cs="Tahoma"/>
          <w:b/>
          <w:sz w:val="36"/>
          <w:szCs w:val="36"/>
        </w:rPr>
      </w:pPr>
      <w:r w:rsidRPr="0002554B">
        <w:rPr>
          <w:rFonts w:ascii="Tahoma" w:hAnsi="Tahoma" w:cs="Tahoma"/>
          <w:b/>
          <w:sz w:val="36"/>
          <w:szCs w:val="36"/>
        </w:rPr>
        <w:t>РЕШЕНИЕ</w:t>
      </w:r>
    </w:p>
    <w:p w:rsidR="00CA035A" w:rsidRPr="00EA1E4B" w:rsidRDefault="002F72D8" w:rsidP="00390C2C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254667">
        <w:rPr>
          <w:rFonts w:ascii="Tahoma" w:hAnsi="Tahoma" w:cs="Tahoma"/>
        </w:rPr>
        <w:t>6</w:t>
      </w:r>
      <w:r w:rsidR="00CA035A" w:rsidRPr="00EA1E4B">
        <w:rPr>
          <w:rFonts w:ascii="Tahoma" w:hAnsi="Tahoma" w:cs="Tahoma"/>
        </w:rPr>
        <w:t xml:space="preserve"> </w:t>
      </w:r>
      <w:r w:rsidR="00E47DCF">
        <w:rPr>
          <w:rFonts w:ascii="Tahoma" w:hAnsi="Tahoma" w:cs="Tahoma"/>
        </w:rPr>
        <w:t>декабря</w:t>
      </w:r>
      <w:r>
        <w:rPr>
          <w:rFonts w:ascii="Tahoma" w:hAnsi="Tahoma" w:cs="Tahoma"/>
        </w:rPr>
        <w:t xml:space="preserve"> 2014 года          </w:t>
      </w:r>
      <w:r w:rsidR="00CA035A" w:rsidRPr="00EA1E4B">
        <w:rPr>
          <w:rFonts w:ascii="Tahoma" w:hAnsi="Tahoma" w:cs="Tahoma"/>
        </w:rPr>
        <w:t xml:space="preserve">                                                                          </w:t>
      </w:r>
      <w:r w:rsidR="00E47DCF">
        <w:rPr>
          <w:rFonts w:ascii="Tahoma" w:hAnsi="Tahoma" w:cs="Tahoma"/>
        </w:rPr>
        <w:t xml:space="preserve">   </w:t>
      </w:r>
      <w:r w:rsidR="00CA035A" w:rsidRPr="00EA1E4B">
        <w:rPr>
          <w:rFonts w:ascii="Tahoma" w:hAnsi="Tahoma" w:cs="Tahoma"/>
        </w:rPr>
        <w:t xml:space="preserve">         №</w:t>
      </w:r>
      <w:r>
        <w:rPr>
          <w:rFonts w:ascii="Tahoma" w:hAnsi="Tahoma" w:cs="Tahoma"/>
        </w:rPr>
        <w:t>2</w:t>
      </w:r>
      <w:r w:rsidR="00344613">
        <w:rPr>
          <w:rFonts w:ascii="Tahoma" w:hAnsi="Tahoma" w:cs="Tahoma"/>
        </w:rPr>
        <w:t>3</w:t>
      </w:r>
    </w:p>
    <w:p w:rsidR="00BF0E44" w:rsidRDefault="00CA035A" w:rsidP="00BF0E44">
      <w:pPr>
        <w:spacing w:after="0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2F72D8">
        <w:rPr>
          <w:rFonts w:ascii="Tahoma" w:hAnsi="Tahoma" w:cs="Tahoma"/>
          <w:b/>
          <w:sz w:val="20"/>
          <w:szCs w:val="20"/>
        </w:rPr>
        <w:t>«</w:t>
      </w:r>
      <w:r w:rsidR="00BF0E44" w:rsidRPr="00BF0E44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О налоге на имущество физических лиц</w:t>
      </w:r>
      <w:r w:rsidR="00BF0E44" w:rsidRPr="00BF0E44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 </w:t>
      </w:r>
      <w:r w:rsidR="00BF0E44" w:rsidRPr="00BF0E44">
        <w:rPr>
          <w:rFonts w:ascii="Tahoma" w:hAnsi="Tahoma" w:cs="Tahoma"/>
          <w:b/>
          <w:color w:val="000000"/>
          <w:sz w:val="20"/>
          <w:szCs w:val="20"/>
        </w:rPr>
        <w:br/>
      </w:r>
      <w:r w:rsidR="00BF0E44" w:rsidRPr="00BF0E44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на 2015 год на территории </w:t>
      </w:r>
    </w:p>
    <w:p w:rsidR="00BF0E44" w:rsidRDefault="00BF0E44" w:rsidP="00BF0E44">
      <w:pPr>
        <w:spacing w:after="0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Красномакского</w:t>
      </w:r>
      <w:proofErr w:type="spellEnd"/>
      <w:r w:rsidRPr="00BF0E44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 </w:t>
      </w:r>
      <w:r w:rsidRPr="00BF0E44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сельского поселения </w:t>
      </w:r>
    </w:p>
    <w:p w:rsidR="00BF0E44" w:rsidRDefault="00BF0E44" w:rsidP="00BF0E44">
      <w:pPr>
        <w:spacing w:after="0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BF0E44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Бахчисарайского</w:t>
      </w:r>
      <w:r w:rsidRPr="00BF0E44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 </w:t>
      </w:r>
      <w:r w:rsidRPr="00BF0E44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района </w:t>
      </w:r>
    </w:p>
    <w:p w:rsidR="00CA035A" w:rsidRDefault="00BF0E44" w:rsidP="00BF0E44">
      <w:pPr>
        <w:spacing w:after="0"/>
        <w:rPr>
          <w:rFonts w:ascii="Tahoma" w:hAnsi="Tahoma" w:cs="Tahoma"/>
          <w:b/>
          <w:sz w:val="20"/>
          <w:szCs w:val="20"/>
        </w:rPr>
      </w:pPr>
      <w:r w:rsidRPr="00BF0E44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Республики Крым</w:t>
      </w:r>
      <w:r w:rsidR="00CA035A" w:rsidRPr="002F72D8">
        <w:rPr>
          <w:rFonts w:ascii="Tahoma" w:hAnsi="Tahoma" w:cs="Tahoma"/>
          <w:b/>
          <w:sz w:val="20"/>
          <w:szCs w:val="20"/>
        </w:rPr>
        <w:t>»</w:t>
      </w:r>
    </w:p>
    <w:p w:rsidR="00392B2C" w:rsidRPr="002F72D8" w:rsidRDefault="00392B2C" w:rsidP="00BF0E44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CA035A" w:rsidRPr="00BF0E44" w:rsidRDefault="00BF0E44" w:rsidP="00E0641F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F0E4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 соответствии с Уставом муниципального образования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Красномакского</w:t>
      </w:r>
      <w:proofErr w:type="spellEnd"/>
      <w:r w:rsidRPr="00BF0E4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сельского поселения Республики Крым</w:t>
      </w:r>
      <w:r w:rsidR="009C0964" w:rsidRPr="00BF0E44">
        <w:rPr>
          <w:rFonts w:ascii="Tahoma" w:hAnsi="Tahoma" w:cs="Tahoma"/>
          <w:sz w:val="20"/>
          <w:szCs w:val="20"/>
        </w:rPr>
        <w:t xml:space="preserve">  </w:t>
      </w:r>
    </w:p>
    <w:p w:rsidR="000A5DF5" w:rsidRPr="000A5DF5" w:rsidRDefault="000A5DF5" w:rsidP="00E0641F">
      <w:pPr>
        <w:spacing w:after="0"/>
        <w:rPr>
          <w:rFonts w:ascii="Tahoma" w:hAnsi="Tahoma" w:cs="Tahoma"/>
        </w:rPr>
      </w:pPr>
    </w:p>
    <w:p w:rsidR="00CA035A" w:rsidRPr="0002554B" w:rsidRDefault="00CA035A" w:rsidP="0065017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2554B">
        <w:rPr>
          <w:rFonts w:ascii="Tahoma" w:hAnsi="Tahoma" w:cs="Tahoma"/>
          <w:b/>
          <w:sz w:val="24"/>
          <w:szCs w:val="24"/>
        </w:rPr>
        <w:t>КРАСНОМАКСКИЙ СЕЛЬСКИЙ СОВЕТ</w:t>
      </w:r>
    </w:p>
    <w:p w:rsidR="00CA035A" w:rsidRPr="0002554B" w:rsidRDefault="00CA035A" w:rsidP="0065017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2554B">
        <w:rPr>
          <w:rFonts w:ascii="Tahoma" w:hAnsi="Tahoma" w:cs="Tahoma"/>
          <w:b/>
          <w:sz w:val="24"/>
          <w:szCs w:val="24"/>
        </w:rPr>
        <w:t>РЕШИЛ:</w:t>
      </w:r>
    </w:p>
    <w:p w:rsidR="00CA035A" w:rsidRPr="009C0964" w:rsidRDefault="00CA035A" w:rsidP="009C0964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9C0964" w:rsidRPr="003C1050" w:rsidRDefault="003C1050" w:rsidP="005171D8">
      <w:pPr>
        <w:numPr>
          <w:ilvl w:val="0"/>
          <w:numId w:val="6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Ввести и установить с 1 января 2015 года на территории муниципального образования </w:t>
      </w:r>
      <w:proofErr w:type="spellStart"/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Красномакское</w:t>
      </w:r>
      <w:proofErr w:type="spellEnd"/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сельское поселение Бахчисарайского района Республики Крым налог на имущество физических лиц.</w:t>
      </w:r>
    </w:p>
    <w:p w:rsidR="003C1050" w:rsidRPr="003C1050" w:rsidRDefault="003C1050" w:rsidP="005171D8">
      <w:pPr>
        <w:numPr>
          <w:ilvl w:val="0"/>
          <w:numId w:val="6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Плательщиками налога на имущество физических лиц (далее налоги) являются физические лица – собственники имущества, признаваемого объектом налогообложения.</w:t>
      </w:r>
    </w:p>
    <w:p w:rsidR="00E07A55" w:rsidRPr="003C1050" w:rsidRDefault="003C1050" w:rsidP="00E07A55">
      <w:pPr>
        <w:numPr>
          <w:ilvl w:val="0"/>
          <w:numId w:val="6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Объект налогообложения</w:t>
      </w:r>
    </w:p>
    <w:p w:rsidR="003C1050" w:rsidRPr="003C1050" w:rsidRDefault="003C1050" w:rsidP="001E3207">
      <w:pPr>
        <w:numPr>
          <w:ilvl w:val="1"/>
          <w:numId w:val="6"/>
        </w:numPr>
        <w:spacing w:after="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Объектом налогообложения признается расположенное в пределах муниципального образования следующее имущество:</w:t>
      </w:r>
    </w:p>
    <w:p w:rsidR="001E3207" w:rsidRPr="003C1050" w:rsidRDefault="003C1050" w:rsidP="00FD6B1E">
      <w:pPr>
        <w:spacing w:after="0"/>
        <w:ind w:left="900"/>
        <w:rPr>
          <w:rStyle w:val="apple-converted-space"/>
          <w:rFonts w:ascii="Tahoma" w:hAnsi="Tahoma" w:cs="Tahoma"/>
          <w:bCs/>
          <w:sz w:val="20"/>
          <w:szCs w:val="20"/>
        </w:rPr>
      </w:pPr>
      <w:proofErr w:type="gramStart"/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1) жилой дом;</w:t>
      </w:r>
      <w:r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3C1050">
        <w:rPr>
          <w:rFonts w:ascii="Tahoma" w:hAnsi="Tahoma" w:cs="Tahoma"/>
          <w:color w:val="000000"/>
          <w:sz w:val="20"/>
          <w:szCs w:val="20"/>
        </w:rPr>
        <w:br/>
      </w: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2) жилое помещение (квартира, комната);</w:t>
      </w:r>
      <w:r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3C1050">
        <w:rPr>
          <w:rFonts w:ascii="Tahoma" w:hAnsi="Tahoma" w:cs="Tahoma"/>
          <w:color w:val="000000"/>
          <w:sz w:val="20"/>
          <w:szCs w:val="20"/>
        </w:rPr>
        <w:br/>
      </w: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3) гараж, </w:t>
      </w:r>
      <w:proofErr w:type="spellStart"/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машино</w:t>
      </w:r>
      <w:proofErr w:type="spellEnd"/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-место;</w:t>
      </w:r>
      <w:r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3C1050">
        <w:rPr>
          <w:rFonts w:ascii="Tahoma" w:hAnsi="Tahoma" w:cs="Tahoma"/>
          <w:color w:val="000000"/>
          <w:sz w:val="20"/>
          <w:szCs w:val="20"/>
        </w:rPr>
        <w:br/>
      </w: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Жилые строения, расположенные на земельных участках, предоставленных для дачного хозяйства, огородничества, садоводства, индивидуального жилищного строительства, относятся к жилым домам.</w:t>
      </w:r>
      <w:r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1E3207"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proofErr w:type="gramEnd"/>
    </w:p>
    <w:p w:rsidR="00863CD8" w:rsidRPr="003C1050" w:rsidRDefault="003C1050" w:rsidP="001E3207">
      <w:pPr>
        <w:numPr>
          <w:ilvl w:val="1"/>
          <w:numId w:val="6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 признается объектом налогообложения имущество, входящее в состав общего имущества многоквартирного дома.</w:t>
      </w:r>
      <w:r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1E3207" w:rsidRPr="003C1050">
        <w:rPr>
          <w:rFonts w:ascii="Tahoma" w:hAnsi="Tahoma" w:cs="Tahoma"/>
          <w:bCs/>
          <w:sz w:val="20"/>
          <w:szCs w:val="20"/>
        </w:rPr>
        <w:t xml:space="preserve">                                 </w:t>
      </w:r>
      <w:r w:rsidR="001E3207"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3C1050" w:rsidRPr="003C1050" w:rsidRDefault="003C1050" w:rsidP="003C1050">
      <w:pPr>
        <w:pStyle w:val="a3"/>
        <w:numPr>
          <w:ilvl w:val="0"/>
          <w:numId w:val="6"/>
        </w:numPr>
        <w:spacing w:after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Налоговая база</w:t>
      </w:r>
      <w:proofErr w:type="gramStart"/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:</w:t>
      </w:r>
      <w:proofErr w:type="gramEnd"/>
    </w:p>
    <w:p w:rsidR="006552C3" w:rsidRPr="003C1050" w:rsidRDefault="003C1050" w:rsidP="006552C3">
      <w:pPr>
        <w:pStyle w:val="a3"/>
        <w:numPr>
          <w:ilvl w:val="1"/>
          <w:numId w:val="6"/>
        </w:numPr>
        <w:spacing w:after="0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Налоговой базой для начисления налога на имущество физических лиц является суммарная инвентаризационная стоимость имущества.</w:t>
      </w:r>
      <w:r w:rsidR="006552C3"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6552C3" w:rsidRPr="003C1050" w:rsidRDefault="003C1050" w:rsidP="003C1050">
      <w:pPr>
        <w:pStyle w:val="a3"/>
        <w:numPr>
          <w:ilvl w:val="1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Налоговая база в отношении объектов налогообложения, включенных в перечень, определяемый в соответствии с пунктом 7 статьи 3782 Налогового Кодекса, а также объектов налогообложения, предусмотренных абзацем вторым пункта 10 статьи 3782 Налогового Кодекса, определяется исходя из кадастровой стоимости указанных объектов налогообложения.</w:t>
      </w:r>
      <w:r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6552C3"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 </w:t>
      </w:r>
    </w:p>
    <w:p w:rsidR="003C1050" w:rsidRDefault="003C1050" w:rsidP="003C1050">
      <w:pPr>
        <w:pStyle w:val="a3"/>
        <w:numPr>
          <w:ilvl w:val="0"/>
          <w:numId w:val="6"/>
        </w:numPr>
        <w:spacing w:after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Установить налоговые ставки на строения, помещения и сооружения в</w:t>
      </w:r>
      <w:r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3C1050">
        <w:rPr>
          <w:rFonts w:ascii="Tahoma" w:hAnsi="Tahoma" w:cs="Tahoma"/>
          <w:color w:val="000000"/>
          <w:sz w:val="20"/>
          <w:szCs w:val="20"/>
        </w:rPr>
        <w:br/>
      </w: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исходя из инвентаризационной стоимости на </w:t>
      </w:r>
      <w:proofErr w:type="gramStart"/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основе</w:t>
      </w:r>
      <w:proofErr w:type="gramEnd"/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</w:t>
      </w:r>
      <w:r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3C1050">
        <w:rPr>
          <w:rFonts w:ascii="Tahoma" w:hAnsi="Tahoma" w:cs="Tahoma"/>
          <w:color w:val="000000"/>
          <w:sz w:val="20"/>
          <w:szCs w:val="20"/>
        </w:rPr>
        <w:br/>
      </w:r>
      <w:r w:rsidRPr="003C1050">
        <w:rPr>
          <w:rFonts w:ascii="Tahoma" w:hAnsi="Tahoma" w:cs="Tahoma"/>
          <w:color w:val="000000"/>
          <w:sz w:val="20"/>
          <w:szCs w:val="20"/>
        </w:rPr>
        <w:lastRenderedPageBreak/>
        <w:br/>
      </w: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Суммарная инвентаризационная стоимость объектов налогообложения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3C1050" w:rsidRPr="003C1050" w:rsidRDefault="003C1050" w:rsidP="003C1050">
      <w:pPr>
        <w:pStyle w:val="a3"/>
        <w:spacing w:after="0"/>
        <w:ind w:left="90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Тип использования Ставка налога</w:t>
      </w:r>
      <w:r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3C1050">
        <w:rPr>
          <w:rFonts w:ascii="Tahoma" w:hAnsi="Tahoma" w:cs="Tahoma"/>
          <w:color w:val="000000"/>
          <w:sz w:val="20"/>
          <w:szCs w:val="20"/>
        </w:rPr>
        <w:br/>
      </w: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до 300 тысяч рублей (включительно) жилые помещения, гаражи 0,0</w:t>
      </w:r>
      <w:r w:rsidR="00FD6B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7</w:t>
      </w: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%</w:t>
      </w:r>
      <w:r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3C1050">
        <w:rPr>
          <w:rFonts w:ascii="Tahoma" w:hAnsi="Tahoma" w:cs="Tahoma"/>
          <w:color w:val="000000"/>
          <w:sz w:val="20"/>
          <w:szCs w:val="20"/>
        </w:rPr>
        <w:br/>
      </w: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строения, помещения, сооружения иного использования 0,1%</w:t>
      </w:r>
      <w:r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3C1050">
        <w:rPr>
          <w:rFonts w:ascii="Tahoma" w:hAnsi="Tahoma" w:cs="Tahoma"/>
          <w:color w:val="000000"/>
          <w:sz w:val="20"/>
          <w:szCs w:val="20"/>
        </w:rPr>
        <w:br/>
      </w: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от 300 до 500 тысяч рублей</w:t>
      </w:r>
      <w:r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3C1050">
        <w:rPr>
          <w:rFonts w:ascii="Tahoma" w:hAnsi="Tahoma" w:cs="Tahoma"/>
          <w:color w:val="000000"/>
          <w:sz w:val="20"/>
          <w:szCs w:val="20"/>
        </w:rPr>
        <w:br/>
      </w: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(включительно) жилые помещения, гаражи 0,1%</w:t>
      </w:r>
      <w:r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3C1050">
        <w:rPr>
          <w:rFonts w:ascii="Tahoma" w:hAnsi="Tahoma" w:cs="Tahoma"/>
          <w:color w:val="000000"/>
          <w:sz w:val="20"/>
          <w:szCs w:val="20"/>
        </w:rPr>
        <w:br/>
      </w: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строения, помещения, сооружения иного использования 0,3%</w:t>
      </w:r>
      <w:r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3C1050">
        <w:rPr>
          <w:rFonts w:ascii="Tahoma" w:hAnsi="Tahoma" w:cs="Tahoma"/>
          <w:color w:val="000000"/>
          <w:sz w:val="20"/>
          <w:szCs w:val="20"/>
        </w:rPr>
        <w:br/>
      </w: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свыше 500 тысяч рублей жилые помещения, гаражи 0,3%</w:t>
      </w:r>
      <w:r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3C1050">
        <w:rPr>
          <w:rFonts w:ascii="Tahoma" w:hAnsi="Tahoma" w:cs="Tahoma"/>
          <w:color w:val="000000"/>
          <w:sz w:val="20"/>
          <w:szCs w:val="20"/>
        </w:rPr>
        <w:br/>
      </w: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строения, помещения, сооружения иного использования 1%</w:t>
      </w:r>
      <w:r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3C1050" w:rsidRPr="003C1050" w:rsidRDefault="003C1050" w:rsidP="003C1050">
      <w:pPr>
        <w:pStyle w:val="a3"/>
        <w:numPr>
          <w:ilvl w:val="0"/>
          <w:numId w:val="6"/>
        </w:numPr>
        <w:spacing w:after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Налоги на имущество физических лиц зачисляются в бюджет муниципального образования – </w:t>
      </w:r>
      <w:proofErr w:type="spellStart"/>
      <w:r w:rsidR="00DA770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Красномакское</w:t>
      </w:r>
      <w:proofErr w:type="spellEnd"/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сельское поселение Бахчисарайского района Республики Крым</w:t>
      </w:r>
    </w:p>
    <w:p w:rsidR="003C1050" w:rsidRPr="003C1050" w:rsidRDefault="003C1050" w:rsidP="003C1050">
      <w:pPr>
        <w:pStyle w:val="a3"/>
        <w:numPr>
          <w:ilvl w:val="0"/>
          <w:numId w:val="6"/>
        </w:numPr>
        <w:spacing w:after="0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Установить, что для физических лиц, имеющих в собственности имущество, являющееся объектом налогообложения на террито</w:t>
      </w:r>
      <w:r w:rsidR="00DA770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рии муниципального образования </w:t>
      </w:r>
      <w:proofErr w:type="spellStart"/>
      <w:r w:rsidR="00DA770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Красномакское</w:t>
      </w:r>
      <w:proofErr w:type="spellEnd"/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сельское поселение, </w:t>
      </w:r>
      <w:proofErr w:type="gramStart"/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льготы, установленные в соответствии со статьей 407 Налогового Кодекса Закона Российской Федерации </w:t>
      </w:r>
      <w:r w:rsidR="00FD6B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не </w:t>
      </w: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действуют</w:t>
      </w:r>
      <w:proofErr w:type="gramEnd"/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полном объеме.</w:t>
      </w:r>
      <w:r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3C1050" w:rsidRPr="003C1050" w:rsidRDefault="003C1050" w:rsidP="003C1050">
      <w:pPr>
        <w:pStyle w:val="a3"/>
        <w:numPr>
          <w:ilvl w:val="0"/>
          <w:numId w:val="6"/>
        </w:numPr>
        <w:spacing w:after="0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Лица, имеющие право на льготы, самостоятельно, не позднее 1 </w:t>
      </w:r>
      <w:r w:rsidR="00FD6B1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марта</w:t>
      </w: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года, следующего за истекшим налоговым периодом, представляют в налоговые органы документы, подтверждающие право на льготы.</w:t>
      </w:r>
      <w:r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3C1050" w:rsidRPr="003C1050" w:rsidRDefault="003C1050" w:rsidP="003C1050">
      <w:pPr>
        <w:pStyle w:val="a3"/>
        <w:numPr>
          <w:ilvl w:val="0"/>
          <w:numId w:val="6"/>
        </w:numPr>
        <w:spacing w:after="0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Порядок исчисления и уплаты налогов осуществляется в соответствии со ст. 408 Налогового Кодекса Закона Российской Федерации</w:t>
      </w:r>
      <w:r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3C1050" w:rsidRPr="003C1050" w:rsidRDefault="003C1050" w:rsidP="003C1050">
      <w:pPr>
        <w:pStyle w:val="a3"/>
        <w:numPr>
          <w:ilvl w:val="0"/>
          <w:numId w:val="6"/>
        </w:numPr>
        <w:spacing w:after="0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Установить срок оплаты налога на имущество физических лиц - не позднее 1 октября года, следующего за годом, за который начислен налог.</w:t>
      </w:r>
      <w:r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75627C" w:rsidRPr="003C1050" w:rsidRDefault="003C1050" w:rsidP="003C1050">
      <w:pPr>
        <w:pStyle w:val="a3"/>
        <w:numPr>
          <w:ilvl w:val="0"/>
          <w:numId w:val="6"/>
        </w:numPr>
        <w:spacing w:after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Настоящее Решение вступает в силу с 1 января 2015 года, но не ранее чем по истечении одного месяца со дня</w:t>
      </w:r>
      <w:r w:rsidR="00DA770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его официального опубликования</w:t>
      </w:r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не ранее официального опубликования с реквизитами государственной регистрации Устава </w:t>
      </w:r>
      <w:proofErr w:type="spellStart"/>
      <w:r w:rsidR="00DA770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Красномакского</w:t>
      </w:r>
      <w:proofErr w:type="spellEnd"/>
      <w:r w:rsidRPr="003C1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сельского поселения</w:t>
      </w:r>
      <w:r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75627C" w:rsidRPr="003C105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75627C" w:rsidRPr="0075627C" w:rsidRDefault="0075627C" w:rsidP="0075627C">
      <w:pPr>
        <w:pStyle w:val="a3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75627C">
        <w:rPr>
          <w:rFonts w:ascii="Tahoma" w:hAnsi="Tahoma" w:cs="Tahoma"/>
          <w:sz w:val="20"/>
          <w:szCs w:val="20"/>
          <w:shd w:val="clear" w:color="auto" w:fill="FEFFFE"/>
        </w:rPr>
        <w:t xml:space="preserve">Обнародовать настоящее решение путем размещения на официальном сайте муниципального образования </w:t>
      </w:r>
      <w:proofErr w:type="spellStart"/>
      <w:r w:rsidRPr="0075627C">
        <w:rPr>
          <w:rFonts w:ascii="Tahoma" w:hAnsi="Tahoma" w:cs="Tahoma"/>
          <w:sz w:val="20"/>
          <w:szCs w:val="20"/>
          <w:shd w:val="clear" w:color="auto" w:fill="FEFFFE"/>
        </w:rPr>
        <w:t>Красномакское</w:t>
      </w:r>
      <w:proofErr w:type="spellEnd"/>
      <w:r w:rsidRPr="0075627C">
        <w:rPr>
          <w:rFonts w:ascii="Tahoma" w:hAnsi="Tahoma" w:cs="Tahoma"/>
          <w:sz w:val="20"/>
          <w:szCs w:val="20"/>
          <w:shd w:val="clear" w:color="auto" w:fill="FEFFFE"/>
        </w:rPr>
        <w:t xml:space="preserve"> сельское поселение.</w:t>
      </w:r>
    </w:p>
    <w:p w:rsidR="0075627C" w:rsidRPr="0075627C" w:rsidRDefault="0075627C" w:rsidP="0075627C">
      <w:pPr>
        <w:pStyle w:val="a3"/>
        <w:numPr>
          <w:ilvl w:val="0"/>
          <w:numId w:val="6"/>
        </w:numPr>
        <w:spacing w:after="0"/>
        <w:rPr>
          <w:rStyle w:val="apple-converted-space"/>
          <w:rFonts w:ascii="Tahoma" w:hAnsi="Tahoma" w:cs="Tahoma"/>
          <w:sz w:val="20"/>
          <w:szCs w:val="20"/>
        </w:rPr>
      </w:pPr>
      <w:proofErr w:type="gramStart"/>
      <w:r w:rsidRPr="0075627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 w:rsidRPr="0075627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исполнением настоящего решения возложить на постоянную комиссию по вопросам бюджета, налогов</w:t>
      </w:r>
      <w:r w:rsidR="00C555F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финансам.</w:t>
      </w:r>
    </w:p>
    <w:p w:rsidR="0075627C" w:rsidRDefault="0075627C" w:rsidP="00F22A06">
      <w:pPr>
        <w:pStyle w:val="a3"/>
        <w:spacing w:after="0"/>
        <w:ind w:left="0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</w:t>
      </w:r>
    </w:p>
    <w:p w:rsidR="002F72D8" w:rsidRPr="00DA770B" w:rsidRDefault="00E65D48" w:rsidP="00DA770B">
      <w:pPr>
        <w:pStyle w:val="a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</w:t>
      </w:r>
    </w:p>
    <w:p w:rsidR="00CA035A" w:rsidRPr="00EA1E4B" w:rsidRDefault="00CA035A" w:rsidP="00C83D0A">
      <w:pPr>
        <w:spacing w:after="0"/>
        <w:rPr>
          <w:rFonts w:ascii="Tahoma" w:hAnsi="Tahoma" w:cs="Tahoma"/>
          <w:b/>
        </w:rPr>
      </w:pPr>
      <w:r w:rsidRPr="00EA1E4B">
        <w:rPr>
          <w:rFonts w:ascii="Tahoma" w:hAnsi="Tahoma" w:cs="Tahoma"/>
          <w:b/>
        </w:rPr>
        <w:t xml:space="preserve">Председатель </w:t>
      </w:r>
      <w:proofErr w:type="spellStart"/>
      <w:r w:rsidRPr="00EA1E4B">
        <w:rPr>
          <w:rFonts w:ascii="Tahoma" w:hAnsi="Tahoma" w:cs="Tahoma"/>
          <w:b/>
        </w:rPr>
        <w:t>Красномакского</w:t>
      </w:r>
      <w:proofErr w:type="spellEnd"/>
      <w:r>
        <w:rPr>
          <w:rFonts w:ascii="Tahoma" w:hAnsi="Tahoma" w:cs="Tahoma"/>
          <w:b/>
        </w:rPr>
        <w:t xml:space="preserve">                                                          </w:t>
      </w:r>
      <w:r w:rsidRPr="00EA1E4B">
        <w:rPr>
          <w:rFonts w:ascii="Tahoma" w:hAnsi="Tahoma" w:cs="Tahoma"/>
          <w:b/>
        </w:rPr>
        <w:t xml:space="preserve">С.Н. Пушкарский       </w:t>
      </w:r>
    </w:p>
    <w:p w:rsidR="00CA035A" w:rsidRDefault="002F72D8" w:rsidP="00235AEB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сельского совета</w:t>
      </w:r>
    </w:p>
    <w:p w:rsidR="00E07A55" w:rsidRDefault="00E07A55" w:rsidP="00235AEB">
      <w:pPr>
        <w:spacing w:after="0"/>
        <w:rPr>
          <w:rFonts w:ascii="Tahoma" w:hAnsi="Tahoma" w:cs="Tahoma"/>
          <w:b/>
        </w:rPr>
      </w:pPr>
    </w:p>
    <w:p w:rsidR="00E07A55" w:rsidRDefault="00E07A55" w:rsidP="00E07A55">
      <w:pPr>
        <w:spacing w:after="0"/>
        <w:rPr>
          <w:rFonts w:ascii="Tahoma" w:hAnsi="Tahoma" w:cs="Tahoma"/>
          <w:b/>
        </w:rPr>
      </w:pPr>
    </w:p>
    <w:sectPr w:rsidR="00E07A55" w:rsidSect="000E4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C5" w:rsidRDefault="00BD48C5" w:rsidP="009E347C">
      <w:pPr>
        <w:spacing w:after="0" w:line="240" w:lineRule="auto"/>
      </w:pPr>
      <w:r>
        <w:separator/>
      </w:r>
    </w:p>
  </w:endnote>
  <w:endnote w:type="continuationSeparator" w:id="0">
    <w:p w:rsidR="00BD48C5" w:rsidRDefault="00BD48C5" w:rsidP="009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A" w:rsidRDefault="00CA03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A" w:rsidRDefault="00CA03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A" w:rsidRDefault="00CA03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C5" w:rsidRDefault="00BD48C5" w:rsidP="009E347C">
      <w:pPr>
        <w:spacing w:after="0" w:line="240" w:lineRule="auto"/>
      </w:pPr>
      <w:r>
        <w:separator/>
      </w:r>
    </w:p>
  </w:footnote>
  <w:footnote w:type="continuationSeparator" w:id="0">
    <w:p w:rsidR="00BD48C5" w:rsidRDefault="00BD48C5" w:rsidP="009E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A" w:rsidRDefault="00CA03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A" w:rsidRDefault="007E020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92B2C">
      <w:rPr>
        <w:noProof/>
      </w:rPr>
      <w:t>1</w:t>
    </w:r>
    <w:r>
      <w:rPr>
        <w:noProof/>
      </w:rPr>
      <w:fldChar w:fldCharType="end"/>
    </w:r>
  </w:p>
  <w:p w:rsidR="00CA035A" w:rsidRDefault="00CA03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A" w:rsidRDefault="00CA03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DE5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1D395832"/>
    <w:multiLevelType w:val="hybridMultilevel"/>
    <w:tmpl w:val="59569F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F4314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3AB61967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4">
    <w:nsid w:val="43E03515"/>
    <w:multiLevelType w:val="hybridMultilevel"/>
    <w:tmpl w:val="AB4E5D16"/>
    <w:lvl w:ilvl="0" w:tplc="497A5BF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C0F7F39"/>
    <w:multiLevelType w:val="hybridMultilevel"/>
    <w:tmpl w:val="E048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785C9F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7">
    <w:nsid w:val="6DC159CB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466"/>
    <w:rsid w:val="0001129A"/>
    <w:rsid w:val="000219A8"/>
    <w:rsid w:val="0002554B"/>
    <w:rsid w:val="00026942"/>
    <w:rsid w:val="0003482F"/>
    <w:rsid w:val="000349B5"/>
    <w:rsid w:val="000360A3"/>
    <w:rsid w:val="00037984"/>
    <w:rsid w:val="000549CD"/>
    <w:rsid w:val="000573A9"/>
    <w:rsid w:val="00065E59"/>
    <w:rsid w:val="00075314"/>
    <w:rsid w:val="00093BA7"/>
    <w:rsid w:val="000A5DF5"/>
    <w:rsid w:val="000B5274"/>
    <w:rsid w:val="000C2113"/>
    <w:rsid w:val="000D4C62"/>
    <w:rsid w:val="000E45F7"/>
    <w:rsid w:val="000F210F"/>
    <w:rsid w:val="001056CF"/>
    <w:rsid w:val="001236F2"/>
    <w:rsid w:val="001346A7"/>
    <w:rsid w:val="001436DE"/>
    <w:rsid w:val="0017521B"/>
    <w:rsid w:val="00185C44"/>
    <w:rsid w:val="00190972"/>
    <w:rsid w:val="00194CE0"/>
    <w:rsid w:val="001C4235"/>
    <w:rsid w:val="001E3207"/>
    <w:rsid w:val="001F6C89"/>
    <w:rsid w:val="002119B0"/>
    <w:rsid w:val="00224574"/>
    <w:rsid w:val="00235AEB"/>
    <w:rsid w:val="00237C76"/>
    <w:rsid w:val="00254667"/>
    <w:rsid w:val="00255128"/>
    <w:rsid w:val="002A40C7"/>
    <w:rsid w:val="002A4C05"/>
    <w:rsid w:val="002F580F"/>
    <w:rsid w:val="002F72D8"/>
    <w:rsid w:val="002F732F"/>
    <w:rsid w:val="003044C0"/>
    <w:rsid w:val="0031207C"/>
    <w:rsid w:val="00335887"/>
    <w:rsid w:val="003405E4"/>
    <w:rsid w:val="003419A9"/>
    <w:rsid w:val="00344613"/>
    <w:rsid w:val="00361669"/>
    <w:rsid w:val="0037703A"/>
    <w:rsid w:val="00382849"/>
    <w:rsid w:val="00387879"/>
    <w:rsid w:val="00390C2C"/>
    <w:rsid w:val="00392B2C"/>
    <w:rsid w:val="003A3B3F"/>
    <w:rsid w:val="003C1050"/>
    <w:rsid w:val="003D071D"/>
    <w:rsid w:val="003D6466"/>
    <w:rsid w:val="004215DB"/>
    <w:rsid w:val="00425C3E"/>
    <w:rsid w:val="00453F2F"/>
    <w:rsid w:val="00480FF4"/>
    <w:rsid w:val="004928AF"/>
    <w:rsid w:val="004A7257"/>
    <w:rsid w:val="004E0EA0"/>
    <w:rsid w:val="00500F8A"/>
    <w:rsid w:val="005171D8"/>
    <w:rsid w:val="00520947"/>
    <w:rsid w:val="005276EB"/>
    <w:rsid w:val="00541471"/>
    <w:rsid w:val="0054547B"/>
    <w:rsid w:val="00545C3E"/>
    <w:rsid w:val="0055120E"/>
    <w:rsid w:val="0056099D"/>
    <w:rsid w:val="005A1AB6"/>
    <w:rsid w:val="005B5C5E"/>
    <w:rsid w:val="005C585F"/>
    <w:rsid w:val="005E7580"/>
    <w:rsid w:val="006112BE"/>
    <w:rsid w:val="0061701D"/>
    <w:rsid w:val="00632010"/>
    <w:rsid w:val="00647B2C"/>
    <w:rsid w:val="0065017A"/>
    <w:rsid w:val="00653951"/>
    <w:rsid w:val="006552C3"/>
    <w:rsid w:val="006615DB"/>
    <w:rsid w:val="0066497E"/>
    <w:rsid w:val="00671A50"/>
    <w:rsid w:val="006736D4"/>
    <w:rsid w:val="006768E7"/>
    <w:rsid w:val="00680CFA"/>
    <w:rsid w:val="00684F11"/>
    <w:rsid w:val="00690264"/>
    <w:rsid w:val="006A6C31"/>
    <w:rsid w:val="006D4446"/>
    <w:rsid w:val="006F5B91"/>
    <w:rsid w:val="007053DB"/>
    <w:rsid w:val="00725B1F"/>
    <w:rsid w:val="00727792"/>
    <w:rsid w:val="00743176"/>
    <w:rsid w:val="00752DB9"/>
    <w:rsid w:val="0075627C"/>
    <w:rsid w:val="00757F08"/>
    <w:rsid w:val="007A5849"/>
    <w:rsid w:val="007B36B5"/>
    <w:rsid w:val="007C6278"/>
    <w:rsid w:val="007E0202"/>
    <w:rsid w:val="007E4EE0"/>
    <w:rsid w:val="007F19F9"/>
    <w:rsid w:val="00813DEC"/>
    <w:rsid w:val="008237C6"/>
    <w:rsid w:val="00835995"/>
    <w:rsid w:val="00863CD8"/>
    <w:rsid w:val="0087737A"/>
    <w:rsid w:val="00881915"/>
    <w:rsid w:val="0089602A"/>
    <w:rsid w:val="008A53BB"/>
    <w:rsid w:val="008B0024"/>
    <w:rsid w:val="008B6AA9"/>
    <w:rsid w:val="008E32C5"/>
    <w:rsid w:val="008F5D81"/>
    <w:rsid w:val="00906DED"/>
    <w:rsid w:val="009353D6"/>
    <w:rsid w:val="00957C08"/>
    <w:rsid w:val="009761BF"/>
    <w:rsid w:val="0098259D"/>
    <w:rsid w:val="009900AE"/>
    <w:rsid w:val="009A01D2"/>
    <w:rsid w:val="009C0964"/>
    <w:rsid w:val="009C1E44"/>
    <w:rsid w:val="009E347C"/>
    <w:rsid w:val="009F4B71"/>
    <w:rsid w:val="00A266CA"/>
    <w:rsid w:val="00A321F3"/>
    <w:rsid w:val="00A362F1"/>
    <w:rsid w:val="00A50717"/>
    <w:rsid w:val="00A55219"/>
    <w:rsid w:val="00A56741"/>
    <w:rsid w:val="00A71C50"/>
    <w:rsid w:val="00A80337"/>
    <w:rsid w:val="00A93025"/>
    <w:rsid w:val="00A93C2B"/>
    <w:rsid w:val="00A958F2"/>
    <w:rsid w:val="00AB7740"/>
    <w:rsid w:val="00AF40B1"/>
    <w:rsid w:val="00B43A48"/>
    <w:rsid w:val="00B61608"/>
    <w:rsid w:val="00B815EE"/>
    <w:rsid w:val="00B86526"/>
    <w:rsid w:val="00BA123F"/>
    <w:rsid w:val="00BA2A30"/>
    <w:rsid w:val="00BA5D61"/>
    <w:rsid w:val="00BB1856"/>
    <w:rsid w:val="00BB2562"/>
    <w:rsid w:val="00BD48C5"/>
    <w:rsid w:val="00BD5C05"/>
    <w:rsid w:val="00BD7F48"/>
    <w:rsid w:val="00BE4B3A"/>
    <w:rsid w:val="00BF0E44"/>
    <w:rsid w:val="00BF5C8A"/>
    <w:rsid w:val="00C05443"/>
    <w:rsid w:val="00C07055"/>
    <w:rsid w:val="00C3690B"/>
    <w:rsid w:val="00C555F7"/>
    <w:rsid w:val="00C657E0"/>
    <w:rsid w:val="00C77D97"/>
    <w:rsid w:val="00C83D0A"/>
    <w:rsid w:val="00CA035A"/>
    <w:rsid w:val="00CA16EF"/>
    <w:rsid w:val="00CA191E"/>
    <w:rsid w:val="00CA3C74"/>
    <w:rsid w:val="00CA5935"/>
    <w:rsid w:val="00CA6AA7"/>
    <w:rsid w:val="00CB42D9"/>
    <w:rsid w:val="00CD0B18"/>
    <w:rsid w:val="00CD5562"/>
    <w:rsid w:val="00D0002A"/>
    <w:rsid w:val="00D26AA4"/>
    <w:rsid w:val="00D30FDC"/>
    <w:rsid w:val="00D4245F"/>
    <w:rsid w:val="00D609C6"/>
    <w:rsid w:val="00D614D0"/>
    <w:rsid w:val="00D86AB1"/>
    <w:rsid w:val="00D93EC4"/>
    <w:rsid w:val="00DA2646"/>
    <w:rsid w:val="00DA770B"/>
    <w:rsid w:val="00DB1274"/>
    <w:rsid w:val="00DE61E8"/>
    <w:rsid w:val="00DF0126"/>
    <w:rsid w:val="00DF3755"/>
    <w:rsid w:val="00E0641F"/>
    <w:rsid w:val="00E07A55"/>
    <w:rsid w:val="00E07FB8"/>
    <w:rsid w:val="00E335C1"/>
    <w:rsid w:val="00E47DCF"/>
    <w:rsid w:val="00E5173C"/>
    <w:rsid w:val="00E56304"/>
    <w:rsid w:val="00E65D48"/>
    <w:rsid w:val="00E76747"/>
    <w:rsid w:val="00E83694"/>
    <w:rsid w:val="00E86B74"/>
    <w:rsid w:val="00E93804"/>
    <w:rsid w:val="00EA1E4B"/>
    <w:rsid w:val="00EC36D4"/>
    <w:rsid w:val="00F2000E"/>
    <w:rsid w:val="00F22A06"/>
    <w:rsid w:val="00F8446C"/>
    <w:rsid w:val="00FC16EA"/>
    <w:rsid w:val="00FC34E3"/>
    <w:rsid w:val="00FD6B1E"/>
    <w:rsid w:val="00FD7E2A"/>
    <w:rsid w:val="00FF2F5B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0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35AEB"/>
    <w:rPr>
      <w:rFonts w:ascii="Times New Roman" w:hAnsi="Times New Roman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813DEC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E34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9E347C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9E34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9E347C"/>
    <w:rPr>
      <w:rFonts w:cs="Times New Roman"/>
      <w:lang w:eastAsia="en-US"/>
    </w:rPr>
  </w:style>
  <w:style w:type="paragraph" w:customStyle="1" w:styleId="FR1">
    <w:name w:val="FR1"/>
    <w:rsid w:val="00957C08"/>
    <w:pPr>
      <w:widowControl w:val="0"/>
      <w:autoSpaceDE w:val="0"/>
      <w:autoSpaceDN w:val="0"/>
      <w:adjustRightInd w:val="0"/>
      <w:spacing w:before="80"/>
      <w:ind w:left="80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apple-converted-space">
    <w:name w:val="apple-converted-space"/>
    <w:rsid w:val="000B5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</dc:creator>
  <cp:keywords/>
  <dc:description/>
  <cp:lastModifiedBy>юзер</cp:lastModifiedBy>
  <cp:revision>160</cp:revision>
  <cp:lastPrinted>2014-10-15T10:14:00Z</cp:lastPrinted>
  <dcterms:created xsi:type="dcterms:W3CDTF">2014-10-03T08:04:00Z</dcterms:created>
  <dcterms:modified xsi:type="dcterms:W3CDTF">2015-04-22T10:44:00Z</dcterms:modified>
</cp:coreProperties>
</file>