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21" w:rsidRPr="00527AAF" w:rsidRDefault="004E3D21" w:rsidP="004E3D21">
      <w:pPr>
        <w:widowControl w:val="0"/>
        <w:autoSpaceDE w:val="0"/>
        <w:autoSpaceDN w:val="0"/>
        <w:spacing w:after="0" w:line="240" w:lineRule="auto"/>
        <w:ind w:left="360"/>
        <w:contextualSpacing/>
        <w:jc w:val="center"/>
        <w:rPr>
          <w:rFonts w:ascii="Times New Roman" w:hAnsi="Times New Roman" w:cs="Times New Roman"/>
          <w:b/>
          <w:sz w:val="24"/>
          <w:szCs w:val="24"/>
        </w:rPr>
      </w:pPr>
      <w:bookmarkStart w:id="0" w:name="_GoBack"/>
      <w:bookmarkEnd w:id="0"/>
    </w:p>
    <w:p w:rsidR="004E3D21" w:rsidRPr="00527AAF" w:rsidRDefault="004E3D21" w:rsidP="004E3D21">
      <w:pPr>
        <w:widowControl w:val="0"/>
        <w:autoSpaceDE w:val="0"/>
        <w:spacing w:after="0" w:line="240" w:lineRule="auto"/>
        <w:contextualSpacing/>
        <w:jc w:val="center"/>
        <w:rPr>
          <w:rFonts w:ascii="Times New Roman" w:eastAsia="Arial" w:hAnsi="Times New Roman" w:cs="Times New Roman"/>
          <w:sz w:val="24"/>
          <w:szCs w:val="24"/>
          <w:lang w:val="uk-UA"/>
        </w:rPr>
      </w:pPr>
    </w:p>
    <w:p w:rsidR="004E3D21" w:rsidRPr="00527AAF" w:rsidRDefault="004E3D21" w:rsidP="004E3D21">
      <w:pPr>
        <w:widowControl w:val="0"/>
        <w:spacing w:after="0" w:line="240" w:lineRule="auto"/>
        <w:ind w:left="360"/>
        <w:contextualSpacing/>
        <w:jc w:val="center"/>
        <w:rPr>
          <w:rFonts w:ascii="Times New Roman" w:hAnsi="Times New Roman"/>
          <w:b/>
          <w:bCs/>
          <w:sz w:val="24"/>
          <w:szCs w:val="24"/>
        </w:rPr>
      </w:pPr>
      <w:r w:rsidRPr="00527AAF">
        <w:rPr>
          <w:rFonts w:ascii="Times New Roman" w:hAnsi="Times New Roman"/>
          <w:b/>
          <w:bCs/>
          <w:sz w:val="24"/>
          <w:szCs w:val="24"/>
        </w:rPr>
        <w:t>РЕСПУБЛИКА КРЫМ</w:t>
      </w:r>
    </w:p>
    <w:p w:rsidR="004E3D21" w:rsidRPr="00527AAF" w:rsidRDefault="004E3D21" w:rsidP="004E3D21">
      <w:pPr>
        <w:widowControl w:val="0"/>
        <w:tabs>
          <w:tab w:val="center" w:pos="4844"/>
          <w:tab w:val="left" w:pos="8250"/>
        </w:tabs>
        <w:spacing w:after="0" w:line="240" w:lineRule="auto"/>
        <w:ind w:left="3240"/>
        <w:contextualSpacing/>
        <w:rPr>
          <w:rFonts w:ascii="Times New Roman" w:hAnsi="Times New Roman"/>
          <w:b/>
          <w:bCs/>
          <w:sz w:val="24"/>
          <w:szCs w:val="24"/>
        </w:rPr>
      </w:pPr>
      <w:r w:rsidRPr="00527AAF">
        <w:rPr>
          <w:rFonts w:ascii="Times New Roman" w:hAnsi="Times New Roman"/>
          <w:b/>
          <w:bCs/>
          <w:sz w:val="24"/>
          <w:szCs w:val="24"/>
        </w:rPr>
        <w:t>БАХЧИСАРАЙСКИЙ РАЙОН</w:t>
      </w:r>
      <w:r w:rsidRPr="00527AAF">
        <w:rPr>
          <w:rFonts w:ascii="Times New Roman" w:hAnsi="Times New Roman"/>
          <w:b/>
          <w:bCs/>
          <w:sz w:val="24"/>
          <w:szCs w:val="24"/>
        </w:rPr>
        <w:tab/>
      </w:r>
    </w:p>
    <w:p w:rsidR="004E3D21" w:rsidRPr="00527AAF" w:rsidRDefault="00314860" w:rsidP="004E3D21">
      <w:pPr>
        <w:widowControl w:val="0"/>
        <w:spacing w:after="0" w:line="240" w:lineRule="auto"/>
        <w:ind w:left="360"/>
        <w:contextualSpacing/>
        <w:jc w:val="center"/>
        <w:rPr>
          <w:rFonts w:ascii="Times New Roman" w:hAnsi="Times New Roman"/>
          <w:b/>
          <w:bCs/>
          <w:sz w:val="24"/>
          <w:szCs w:val="24"/>
        </w:rPr>
      </w:pPr>
      <w:r w:rsidRPr="00527AAF">
        <w:rPr>
          <w:rFonts w:ascii="Times New Roman" w:hAnsi="Times New Roman"/>
          <w:b/>
          <w:bCs/>
          <w:sz w:val="24"/>
          <w:szCs w:val="24"/>
        </w:rPr>
        <w:t>КРАНОМАКСКИЙ</w:t>
      </w:r>
      <w:r w:rsidR="004E3D21" w:rsidRPr="00527AAF">
        <w:rPr>
          <w:rFonts w:ascii="Times New Roman" w:hAnsi="Times New Roman"/>
          <w:b/>
          <w:bCs/>
          <w:sz w:val="24"/>
          <w:szCs w:val="24"/>
        </w:rPr>
        <w:t xml:space="preserve"> СЕЛЬСКИЙ СОВЕТ</w:t>
      </w:r>
    </w:p>
    <w:p w:rsidR="004E3D21" w:rsidRPr="00527AAF" w:rsidRDefault="004E3D21" w:rsidP="004E3D21">
      <w:pPr>
        <w:widowControl w:val="0"/>
        <w:spacing w:after="0" w:line="240" w:lineRule="auto"/>
        <w:contextualSpacing/>
        <w:jc w:val="center"/>
        <w:rPr>
          <w:rFonts w:ascii="Times New Roman" w:hAnsi="Times New Roman" w:cs="Times New Roman"/>
          <w:b/>
          <w:bCs/>
          <w:color w:val="FF0000"/>
          <w:sz w:val="24"/>
          <w:szCs w:val="24"/>
        </w:rPr>
      </w:pPr>
    </w:p>
    <w:p w:rsidR="004E3D21" w:rsidRPr="00527AAF" w:rsidRDefault="004E3D21" w:rsidP="004E3D21">
      <w:pPr>
        <w:widowControl w:val="0"/>
        <w:spacing w:after="0" w:line="240" w:lineRule="auto"/>
        <w:ind w:left="360"/>
        <w:contextualSpacing/>
        <w:jc w:val="center"/>
        <w:rPr>
          <w:rFonts w:ascii="Times New Roman" w:hAnsi="Times New Roman"/>
          <w:b/>
          <w:bCs/>
          <w:sz w:val="24"/>
          <w:szCs w:val="24"/>
        </w:rPr>
      </w:pPr>
      <w:r w:rsidRPr="00527AAF">
        <w:rPr>
          <w:rFonts w:ascii="Times New Roman" w:hAnsi="Times New Roman"/>
          <w:b/>
          <w:bCs/>
          <w:sz w:val="24"/>
          <w:szCs w:val="24"/>
        </w:rPr>
        <w:t>РЕШЕНИЕ</w:t>
      </w:r>
    </w:p>
    <w:p w:rsidR="004E3D21" w:rsidRPr="00527AAF" w:rsidRDefault="0071364B" w:rsidP="004E3D21">
      <w:pPr>
        <w:widowControl w:val="0"/>
        <w:spacing w:after="0" w:line="240" w:lineRule="auto"/>
        <w:ind w:left="360"/>
        <w:contextualSpacing/>
        <w:jc w:val="center"/>
        <w:rPr>
          <w:rFonts w:ascii="Times New Roman" w:hAnsi="Times New Roman"/>
          <w:b/>
          <w:bCs/>
          <w:sz w:val="24"/>
          <w:szCs w:val="24"/>
        </w:rPr>
      </w:pPr>
      <w:r>
        <w:rPr>
          <w:rFonts w:ascii="Times New Roman" w:hAnsi="Times New Roman"/>
          <w:b/>
          <w:bCs/>
          <w:sz w:val="24"/>
          <w:szCs w:val="24"/>
        </w:rPr>
        <w:t>36-ая</w:t>
      </w:r>
      <w:r w:rsidR="004E3D21" w:rsidRPr="00527AAF">
        <w:rPr>
          <w:rFonts w:ascii="Times New Roman" w:hAnsi="Times New Roman"/>
          <w:b/>
          <w:bCs/>
          <w:sz w:val="24"/>
          <w:szCs w:val="24"/>
        </w:rPr>
        <w:t xml:space="preserve"> сессия 2 созыва</w:t>
      </w:r>
    </w:p>
    <w:p w:rsidR="004E3D21" w:rsidRPr="00527AAF" w:rsidRDefault="004E3D21" w:rsidP="004E3D21">
      <w:pPr>
        <w:widowControl w:val="0"/>
        <w:spacing w:after="0" w:line="240" w:lineRule="auto"/>
        <w:ind w:left="360"/>
        <w:contextualSpacing/>
        <w:jc w:val="center"/>
        <w:rPr>
          <w:rFonts w:ascii="Times New Roman" w:hAnsi="Times New Roman"/>
          <w:b/>
          <w:bCs/>
          <w:sz w:val="24"/>
          <w:szCs w:val="24"/>
        </w:rPr>
      </w:pPr>
      <w:r w:rsidRPr="00527AAF">
        <w:rPr>
          <w:rFonts w:ascii="Times New Roman" w:hAnsi="Times New Roman"/>
          <w:b/>
          <w:bCs/>
          <w:sz w:val="24"/>
          <w:szCs w:val="24"/>
        </w:rPr>
        <w:t>с.</w:t>
      </w:r>
      <w:r w:rsidR="00314860" w:rsidRPr="00527AAF">
        <w:rPr>
          <w:rFonts w:ascii="Times New Roman" w:hAnsi="Times New Roman"/>
          <w:b/>
          <w:bCs/>
          <w:sz w:val="24"/>
          <w:szCs w:val="24"/>
        </w:rPr>
        <w:t xml:space="preserve"> Красный Мак</w:t>
      </w:r>
    </w:p>
    <w:p w:rsidR="004E3D21" w:rsidRPr="00527AAF" w:rsidRDefault="0071364B" w:rsidP="004E3D21">
      <w:pPr>
        <w:widowControl w:val="0"/>
        <w:spacing w:after="0" w:line="240" w:lineRule="auto"/>
        <w:ind w:left="360"/>
        <w:contextualSpacing/>
        <w:rPr>
          <w:rFonts w:ascii="Times New Roman" w:hAnsi="Times New Roman"/>
          <w:b/>
          <w:bCs/>
          <w:sz w:val="24"/>
          <w:szCs w:val="24"/>
        </w:rPr>
      </w:pPr>
      <w:r>
        <w:rPr>
          <w:rFonts w:ascii="Times New Roman" w:hAnsi="Times New Roman"/>
          <w:b/>
          <w:bCs/>
          <w:sz w:val="24"/>
          <w:szCs w:val="24"/>
        </w:rPr>
        <w:t>30.01.</w:t>
      </w:r>
      <w:r w:rsidR="004E3D21" w:rsidRPr="00527AAF">
        <w:rPr>
          <w:rFonts w:ascii="Times New Roman" w:hAnsi="Times New Roman"/>
          <w:b/>
          <w:bCs/>
          <w:sz w:val="24"/>
          <w:szCs w:val="24"/>
        </w:rPr>
        <w:t xml:space="preserve"> 202</w:t>
      </w:r>
      <w:r>
        <w:rPr>
          <w:rFonts w:ascii="Times New Roman" w:hAnsi="Times New Roman"/>
          <w:b/>
          <w:bCs/>
          <w:sz w:val="24"/>
          <w:szCs w:val="24"/>
        </w:rPr>
        <w:t>3</w:t>
      </w:r>
      <w:r w:rsidR="004E3D21" w:rsidRPr="00527AAF">
        <w:rPr>
          <w:rFonts w:ascii="Times New Roman" w:hAnsi="Times New Roman"/>
          <w:b/>
          <w:bCs/>
          <w:sz w:val="24"/>
          <w:szCs w:val="24"/>
        </w:rPr>
        <w:t xml:space="preserve">год                                                                                             </w:t>
      </w:r>
      <w:r>
        <w:rPr>
          <w:rFonts w:ascii="Times New Roman" w:hAnsi="Times New Roman"/>
          <w:b/>
          <w:bCs/>
          <w:sz w:val="24"/>
          <w:szCs w:val="24"/>
        </w:rPr>
        <w:tab/>
      </w:r>
      <w:proofErr w:type="gramStart"/>
      <w:r>
        <w:rPr>
          <w:rFonts w:ascii="Times New Roman" w:hAnsi="Times New Roman"/>
          <w:b/>
          <w:bCs/>
          <w:sz w:val="24"/>
          <w:szCs w:val="24"/>
        </w:rPr>
        <w:tab/>
      </w:r>
      <w:r w:rsidR="004E3D21" w:rsidRPr="00527AAF">
        <w:rPr>
          <w:rFonts w:ascii="Times New Roman" w:hAnsi="Times New Roman"/>
          <w:b/>
          <w:bCs/>
          <w:sz w:val="24"/>
          <w:szCs w:val="24"/>
        </w:rPr>
        <w:t xml:space="preserve">  №</w:t>
      </w:r>
      <w:proofErr w:type="gramEnd"/>
      <w:r>
        <w:rPr>
          <w:rFonts w:ascii="Times New Roman" w:hAnsi="Times New Roman"/>
          <w:b/>
          <w:bCs/>
          <w:sz w:val="24"/>
          <w:szCs w:val="24"/>
        </w:rPr>
        <w:t>165</w:t>
      </w:r>
    </w:p>
    <w:p w:rsidR="004E3D21" w:rsidRPr="00527AAF" w:rsidRDefault="004E3D21" w:rsidP="004E3D21">
      <w:pPr>
        <w:widowControl w:val="0"/>
        <w:spacing w:after="0" w:line="240" w:lineRule="auto"/>
        <w:ind w:left="851"/>
        <w:contextualSpacing/>
        <w:jc w:val="both"/>
        <w:rPr>
          <w:rFonts w:ascii="Times New Roman" w:hAnsi="Times New Roman" w:cs="Times New Roman"/>
          <w:b/>
          <w:bCs/>
          <w:sz w:val="24"/>
          <w:szCs w:val="24"/>
        </w:rPr>
      </w:pPr>
    </w:p>
    <w:p w:rsidR="00BA6B26" w:rsidRPr="00527AAF" w:rsidRDefault="00BA6B26" w:rsidP="004E3D21">
      <w:pPr>
        <w:spacing w:after="0" w:line="240" w:lineRule="auto"/>
        <w:ind w:left="-436" w:right="114"/>
        <w:contextualSpacing/>
        <w:jc w:val="both"/>
        <w:rPr>
          <w:rFonts w:ascii="Times New Roman" w:hAnsi="Times New Roman" w:cs="Times New Roman"/>
          <w:bCs/>
          <w:sz w:val="24"/>
          <w:szCs w:val="24"/>
        </w:rPr>
      </w:pPr>
    </w:p>
    <w:p w:rsidR="00BA6B26" w:rsidRPr="00527AAF" w:rsidRDefault="00BA6B26" w:rsidP="004E3D21">
      <w:pPr>
        <w:spacing w:after="0" w:line="240" w:lineRule="auto"/>
        <w:ind w:left="360" w:right="114"/>
        <w:contextualSpacing/>
        <w:jc w:val="both"/>
        <w:rPr>
          <w:rFonts w:ascii="Times New Roman" w:hAnsi="Times New Roman"/>
          <w:b/>
          <w:bCs/>
          <w:sz w:val="24"/>
          <w:szCs w:val="24"/>
        </w:rPr>
      </w:pPr>
      <w:r w:rsidRPr="00527AAF">
        <w:rPr>
          <w:rFonts w:ascii="Times New Roman" w:hAnsi="Times New Roman"/>
          <w:b/>
          <w:bCs/>
          <w:sz w:val="24"/>
          <w:szCs w:val="24"/>
        </w:rPr>
        <w:t>Об утверждении Правил благоустройства и</w:t>
      </w:r>
    </w:p>
    <w:p w:rsidR="00BA6B26" w:rsidRPr="00527AAF" w:rsidRDefault="00BA6B26" w:rsidP="004E3D21">
      <w:pPr>
        <w:spacing w:after="0" w:line="240" w:lineRule="auto"/>
        <w:ind w:left="360" w:right="114"/>
        <w:contextualSpacing/>
        <w:jc w:val="both"/>
        <w:rPr>
          <w:rFonts w:ascii="Times New Roman" w:hAnsi="Times New Roman"/>
          <w:b/>
          <w:bCs/>
          <w:sz w:val="24"/>
          <w:szCs w:val="24"/>
        </w:rPr>
      </w:pPr>
      <w:r w:rsidRPr="00527AAF">
        <w:rPr>
          <w:rFonts w:ascii="Times New Roman" w:hAnsi="Times New Roman"/>
          <w:b/>
          <w:bCs/>
          <w:sz w:val="24"/>
          <w:szCs w:val="24"/>
        </w:rPr>
        <w:t xml:space="preserve">содержания территории  муниципального образования </w:t>
      </w:r>
    </w:p>
    <w:p w:rsidR="00BA6B26" w:rsidRPr="00527AAF" w:rsidRDefault="00527AAF" w:rsidP="004E3D21">
      <w:pPr>
        <w:spacing w:after="0" w:line="240" w:lineRule="auto"/>
        <w:ind w:left="360" w:right="114"/>
        <w:contextualSpacing/>
        <w:jc w:val="both"/>
        <w:rPr>
          <w:rFonts w:ascii="Times New Roman" w:hAnsi="Times New Roman"/>
          <w:b/>
          <w:bCs/>
          <w:sz w:val="24"/>
          <w:szCs w:val="24"/>
        </w:rPr>
      </w:pPr>
      <w:r w:rsidRPr="00527AAF">
        <w:rPr>
          <w:rFonts w:ascii="Times New Roman" w:hAnsi="Times New Roman"/>
          <w:b/>
          <w:sz w:val="24"/>
          <w:szCs w:val="24"/>
        </w:rPr>
        <w:t xml:space="preserve">Красномакское </w:t>
      </w:r>
      <w:r w:rsidRPr="00527AAF">
        <w:rPr>
          <w:rFonts w:ascii="Times New Roman" w:hAnsi="Times New Roman"/>
          <w:b/>
          <w:bCs/>
          <w:sz w:val="24"/>
          <w:szCs w:val="24"/>
        </w:rPr>
        <w:t>сельское</w:t>
      </w:r>
      <w:r w:rsidR="00BA6B26" w:rsidRPr="00527AAF">
        <w:rPr>
          <w:rFonts w:ascii="Times New Roman" w:hAnsi="Times New Roman"/>
          <w:b/>
          <w:bCs/>
          <w:sz w:val="24"/>
          <w:szCs w:val="24"/>
        </w:rPr>
        <w:t xml:space="preserve"> поселение </w:t>
      </w:r>
    </w:p>
    <w:p w:rsidR="00BA6B26" w:rsidRPr="00527AAF" w:rsidRDefault="004E3D21" w:rsidP="004E3D21">
      <w:pPr>
        <w:spacing w:after="0" w:line="240" w:lineRule="auto"/>
        <w:ind w:left="360" w:right="114"/>
        <w:contextualSpacing/>
        <w:jc w:val="both"/>
        <w:rPr>
          <w:rFonts w:ascii="Times New Roman" w:hAnsi="Times New Roman"/>
          <w:b/>
          <w:bCs/>
          <w:sz w:val="24"/>
          <w:szCs w:val="24"/>
        </w:rPr>
      </w:pPr>
      <w:r w:rsidRPr="00527AAF">
        <w:rPr>
          <w:rFonts w:ascii="Times New Roman" w:hAnsi="Times New Roman"/>
          <w:b/>
          <w:sz w:val="24"/>
          <w:szCs w:val="24"/>
        </w:rPr>
        <w:t xml:space="preserve">Бахчисарайского </w:t>
      </w:r>
      <w:r w:rsidR="00BA6B26" w:rsidRPr="00527AAF">
        <w:rPr>
          <w:rFonts w:ascii="Times New Roman" w:hAnsi="Times New Roman"/>
          <w:b/>
          <w:sz w:val="24"/>
          <w:szCs w:val="24"/>
        </w:rPr>
        <w:t xml:space="preserve"> </w:t>
      </w:r>
      <w:r w:rsidRPr="00527AAF">
        <w:rPr>
          <w:rFonts w:ascii="Times New Roman" w:hAnsi="Times New Roman"/>
          <w:b/>
          <w:bCs/>
          <w:sz w:val="24"/>
          <w:szCs w:val="24"/>
        </w:rPr>
        <w:t>района Республики Крым</w:t>
      </w:r>
    </w:p>
    <w:p w:rsidR="00BA6B26" w:rsidRPr="00527AAF" w:rsidRDefault="00BA6B26" w:rsidP="004E3D21">
      <w:pPr>
        <w:spacing w:after="0" w:line="240" w:lineRule="auto"/>
        <w:ind w:left="-436" w:right="114"/>
        <w:contextualSpacing/>
        <w:jc w:val="both"/>
        <w:rPr>
          <w:rFonts w:ascii="Times New Roman" w:hAnsi="Times New Roman" w:cs="Times New Roman"/>
          <w:b/>
          <w:bCs/>
          <w:sz w:val="24"/>
          <w:szCs w:val="24"/>
        </w:rPr>
      </w:pPr>
    </w:p>
    <w:p w:rsidR="004E3D21" w:rsidRPr="00527AAF" w:rsidRDefault="00BA6B26" w:rsidP="00527AAF">
      <w:pPr>
        <w:widowControl w:val="0"/>
        <w:spacing w:after="0"/>
        <w:ind w:firstLine="851"/>
        <w:jc w:val="both"/>
        <w:rPr>
          <w:rFonts w:ascii="Times New Roman" w:hAnsi="Times New Roman" w:cs="Times New Roman"/>
          <w:sz w:val="24"/>
          <w:szCs w:val="24"/>
        </w:rPr>
      </w:pPr>
      <w:r w:rsidRPr="00527AAF">
        <w:rPr>
          <w:rFonts w:ascii="Times New Roman" w:hAnsi="Times New Roman"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п</w:t>
      </w:r>
      <w:r w:rsidRPr="00527AAF">
        <w:rPr>
          <w:rFonts w:ascii="Times New Roman" w:hAnsi="Times New Roman" w:cs="Times New Roman"/>
          <w:sz w:val="24"/>
          <w:szCs w:val="24"/>
          <w:shd w:val="clear" w:color="auto" w:fill="FFFFFF"/>
        </w:rPr>
        <w:t>риказом Министерства строительства и жилищно-коммунального хозяйства РФ от 29 декабря 2021 г. N 1042/</w:t>
      </w:r>
      <w:proofErr w:type="spellStart"/>
      <w:r w:rsidRPr="00527AAF">
        <w:rPr>
          <w:rFonts w:ascii="Times New Roman" w:hAnsi="Times New Roman" w:cs="Times New Roman"/>
          <w:sz w:val="24"/>
          <w:szCs w:val="24"/>
          <w:shd w:val="clear" w:color="auto" w:fill="FFFFFF"/>
        </w:rPr>
        <w:t>пр</w:t>
      </w:r>
      <w:proofErr w:type="spellEnd"/>
      <w:r w:rsidRPr="00527AAF">
        <w:rPr>
          <w:rFonts w:ascii="Times New Roman"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527AAF">
        <w:rPr>
          <w:rFonts w:ascii="Times New Roman" w:hAnsi="Times New Roman" w:cs="Times New Roman"/>
          <w:bCs/>
          <w:sz w:val="24"/>
          <w:szCs w:val="24"/>
        </w:rPr>
        <w:t>Законом Республики Крым от 21.08.2014 г. № 54-ЗРК «Об основах местного самоуправления в Республике Крым»</w:t>
      </w:r>
      <w:r w:rsidRPr="00527AAF">
        <w:rPr>
          <w:rFonts w:ascii="Times New Roman" w:hAnsi="Times New Roman" w:cs="Times New Roman"/>
          <w:sz w:val="24"/>
          <w:szCs w:val="24"/>
        </w:rPr>
        <w:t xml:space="preserve">, </w:t>
      </w:r>
      <w:r w:rsidR="00527AAF" w:rsidRPr="00527AAF">
        <w:rPr>
          <w:rFonts w:ascii="Times New Roman" w:hAnsi="Times New Roman" w:cs="Times New Roman"/>
          <w:sz w:val="24"/>
          <w:szCs w:val="24"/>
        </w:rPr>
        <w:t xml:space="preserve">во исполнение Поручения Главы Республики Крым от 30.11.2022г. №1/01-32/6449, </w:t>
      </w:r>
      <w:r w:rsidRPr="00527AAF">
        <w:rPr>
          <w:rFonts w:ascii="Times New Roman" w:hAnsi="Times New Roman" w:cs="Times New Roman"/>
          <w:sz w:val="24"/>
          <w:szCs w:val="24"/>
        </w:rPr>
        <w:t>Уставом муниципального образования</w:t>
      </w:r>
      <w:r w:rsidR="004E3D21" w:rsidRPr="00527AAF">
        <w:rPr>
          <w:rFonts w:ascii="Times New Roman" w:hAnsi="Times New Roman" w:cs="Times New Roman"/>
          <w:sz w:val="24"/>
          <w:szCs w:val="24"/>
        </w:rPr>
        <w:t xml:space="preserve"> </w:t>
      </w:r>
      <w:r w:rsidR="00AF1347" w:rsidRPr="00527AAF">
        <w:rPr>
          <w:rFonts w:ascii="Times New Roman" w:hAnsi="Times New Roman" w:cs="Times New Roman"/>
          <w:sz w:val="24"/>
          <w:szCs w:val="24"/>
        </w:rPr>
        <w:t>Красномакское</w:t>
      </w:r>
      <w:r w:rsidR="004E3D21" w:rsidRPr="00527AAF">
        <w:rPr>
          <w:rFonts w:ascii="Times New Roman" w:hAnsi="Times New Roman" w:cs="Times New Roman"/>
          <w:sz w:val="24"/>
          <w:szCs w:val="24"/>
        </w:rPr>
        <w:t xml:space="preserve"> сельское поселение Бахчисарайского района Республики Крым</w:t>
      </w:r>
      <w:r w:rsidRPr="00527AAF">
        <w:rPr>
          <w:rFonts w:ascii="Times New Roman" w:hAnsi="Times New Roman" w:cs="Times New Roman"/>
          <w:sz w:val="24"/>
          <w:szCs w:val="24"/>
        </w:rPr>
        <w:t xml:space="preserve">, </w:t>
      </w:r>
    </w:p>
    <w:p w:rsidR="004E3D21" w:rsidRPr="00527AAF" w:rsidRDefault="00AF1347" w:rsidP="00527AAF">
      <w:pPr>
        <w:widowControl w:val="0"/>
        <w:spacing w:after="0"/>
        <w:ind w:firstLine="851"/>
        <w:jc w:val="center"/>
        <w:rPr>
          <w:rFonts w:ascii="Times New Roman" w:hAnsi="Times New Roman" w:cs="Times New Roman"/>
          <w:b/>
          <w:sz w:val="28"/>
          <w:szCs w:val="28"/>
        </w:rPr>
      </w:pPr>
      <w:r w:rsidRPr="00527AAF">
        <w:rPr>
          <w:rFonts w:ascii="Times New Roman" w:hAnsi="Times New Roman" w:cs="Times New Roman"/>
          <w:b/>
          <w:sz w:val="28"/>
          <w:szCs w:val="28"/>
        </w:rPr>
        <w:t>КРАСНОМАКСКИЙ</w:t>
      </w:r>
      <w:r w:rsidR="004E3D21" w:rsidRPr="00527AAF">
        <w:rPr>
          <w:rFonts w:ascii="Times New Roman" w:hAnsi="Times New Roman" w:cs="Times New Roman"/>
          <w:b/>
          <w:sz w:val="28"/>
          <w:szCs w:val="28"/>
        </w:rPr>
        <w:t xml:space="preserve"> СЕЛЬСКИЙ СОВЕТ РЕШИЛ:</w:t>
      </w:r>
    </w:p>
    <w:p w:rsidR="00BA6B26" w:rsidRPr="00527AAF" w:rsidRDefault="004E3D21" w:rsidP="00F92625">
      <w:pPr>
        <w:spacing w:after="0" w:line="240" w:lineRule="auto"/>
        <w:ind w:right="114"/>
        <w:contextualSpacing/>
        <w:jc w:val="both"/>
        <w:rPr>
          <w:rFonts w:ascii="Times New Roman" w:hAnsi="Times New Roman" w:cs="Times New Roman"/>
          <w:bCs/>
          <w:sz w:val="28"/>
          <w:szCs w:val="28"/>
        </w:rPr>
      </w:pPr>
      <w:r w:rsidRPr="00527AAF">
        <w:rPr>
          <w:rFonts w:ascii="Times New Roman" w:hAnsi="Times New Roman" w:cs="Times New Roman"/>
          <w:bCs/>
          <w:sz w:val="28"/>
          <w:szCs w:val="28"/>
        </w:rPr>
        <w:t>1.</w:t>
      </w:r>
      <w:r w:rsidR="00BA6B26" w:rsidRPr="00527AAF">
        <w:rPr>
          <w:rFonts w:ascii="Times New Roman" w:hAnsi="Times New Roman" w:cs="Times New Roman"/>
          <w:bCs/>
          <w:sz w:val="28"/>
          <w:szCs w:val="28"/>
        </w:rPr>
        <w:t xml:space="preserve">Утвердить Правила благоустройства и содержания территории муниципального образования </w:t>
      </w:r>
      <w:r w:rsidR="00AF1347" w:rsidRPr="00527AAF">
        <w:rPr>
          <w:rFonts w:ascii="Times New Roman" w:hAnsi="Times New Roman"/>
          <w:sz w:val="28"/>
          <w:szCs w:val="28"/>
        </w:rPr>
        <w:t xml:space="preserve">Красномакское </w:t>
      </w:r>
      <w:r w:rsidR="00AF1347" w:rsidRPr="00527AAF">
        <w:rPr>
          <w:rFonts w:ascii="Times New Roman" w:hAnsi="Times New Roman"/>
          <w:bCs/>
          <w:sz w:val="28"/>
          <w:szCs w:val="28"/>
        </w:rPr>
        <w:t>сельское</w:t>
      </w:r>
      <w:r w:rsidRPr="00527AAF">
        <w:rPr>
          <w:rFonts w:ascii="Times New Roman" w:hAnsi="Times New Roman"/>
          <w:bCs/>
          <w:sz w:val="28"/>
          <w:szCs w:val="28"/>
        </w:rPr>
        <w:t xml:space="preserve"> поселение </w:t>
      </w:r>
      <w:r w:rsidR="00AF1347" w:rsidRPr="00527AAF">
        <w:rPr>
          <w:rFonts w:ascii="Times New Roman" w:hAnsi="Times New Roman"/>
          <w:sz w:val="28"/>
          <w:szCs w:val="28"/>
        </w:rPr>
        <w:t>Бахчисарайского района</w:t>
      </w:r>
      <w:r w:rsidRPr="00527AAF">
        <w:rPr>
          <w:rFonts w:ascii="Times New Roman" w:hAnsi="Times New Roman"/>
          <w:bCs/>
          <w:sz w:val="28"/>
          <w:szCs w:val="28"/>
        </w:rPr>
        <w:t xml:space="preserve"> Республики Крым</w:t>
      </w:r>
      <w:r w:rsidR="00BA6B26" w:rsidRPr="00527AAF">
        <w:rPr>
          <w:rFonts w:ascii="Times New Roman" w:hAnsi="Times New Roman" w:cs="Times New Roman"/>
          <w:bCs/>
          <w:sz w:val="28"/>
          <w:szCs w:val="28"/>
        </w:rPr>
        <w:t xml:space="preserve"> (приложение 1).</w:t>
      </w:r>
    </w:p>
    <w:p w:rsidR="004E3D21" w:rsidRPr="00527AAF" w:rsidRDefault="004E3D21" w:rsidP="00F92625">
      <w:pPr>
        <w:spacing w:after="0" w:line="240" w:lineRule="auto"/>
        <w:jc w:val="both"/>
        <w:rPr>
          <w:rFonts w:ascii="Times New Roman" w:eastAsia="Times New Roman" w:hAnsi="Times New Roman" w:cs="Times New Roman"/>
          <w:sz w:val="28"/>
          <w:szCs w:val="28"/>
        </w:rPr>
      </w:pPr>
      <w:r w:rsidRPr="00527AAF">
        <w:rPr>
          <w:rFonts w:ascii="Times New Roman" w:hAnsi="Times New Roman" w:cs="Times New Roman"/>
          <w:sz w:val="28"/>
          <w:szCs w:val="28"/>
        </w:rPr>
        <w:t xml:space="preserve">2. Признать утратившим силу решение </w:t>
      </w:r>
      <w:r w:rsidR="00AF1347" w:rsidRPr="00527AAF">
        <w:rPr>
          <w:rFonts w:ascii="Times New Roman" w:hAnsi="Times New Roman" w:cs="Times New Roman"/>
          <w:sz w:val="28"/>
          <w:szCs w:val="28"/>
        </w:rPr>
        <w:t>Красномакского</w:t>
      </w:r>
      <w:r w:rsidRPr="00527AAF">
        <w:rPr>
          <w:rFonts w:ascii="Times New Roman" w:hAnsi="Times New Roman" w:cs="Times New Roman"/>
          <w:sz w:val="28"/>
          <w:szCs w:val="28"/>
        </w:rPr>
        <w:t xml:space="preserve"> сельского совета </w:t>
      </w:r>
      <w:r w:rsidR="00AF1347" w:rsidRPr="00527AAF">
        <w:rPr>
          <w:rFonts w:ascii="Times New Roman" w:hAnsi="Times New Roman" w:cs="Times New Roman"/>
          <w:sz w:val="28"/>
          <w:szCs w:val="28"/>
        </w:rPr>
        <w:t>от 28.12.2017</w:t>
      </w:r>
      <w:r w:rsidRPr="00527AAF">
        <w:rPr>
          <w:rFonts w:ascii="Times New Roman" w:hAnsi="Times New Roman" w:cs="Times New Roman"/>
          <w:sz w:val="28"/>
          <w:szCs w:val="28"/>
        </w:rPr>
        <w:t xml:space="preserve"> года №</w:t>
      </w:r>
      <w:r w:rsidR="00AF1347" w:rsidRPr="00527AAF">
        <w:rPr>
          <w:rFonts w:ascii="Times New Roman" w:hAnsi="Times New Roman" w:cs="Times New Roman"/>
          <w:sz w:val="28"/>
          <w:szCs w:val="28"/>
        </w:rPr>
        <w:t>423</w:t>
      </w:r>
      <w:r w:rsidRPr="00527AAF">
        <w:rPr>
          <w:rFonts w:ascii="Times New Roman" w:hAnsi="Times New Roman" w:cs="Times New Roman"/>
          <w:sz w:val="28"/>
          <w:szCs w:val="28"/>
        </w:rPr>
        <w:t xml:space="preserve"> «</w:t>
      </w:r>
      <w:r w:rsidR="00AF1347" w:rsidRPr="00527AAF">
        <w:rPr>
          <w:rFonts w:ascii="Times New Roman" w:eastAsia="Times New Roman" w:hAnsi="Times New Roman" w:cs="Times New Roman"/>
          <w:sz w:val="28"/>
          <w:szCs w:val="28"/>
        </w:rPr>
        <w:t>Об утверждении правил благоустройства и санитарного содержания населенных пунктов на территории Красномакского сельского поселения Бахчисарайского района Республики Крым</w:t>
      </w:r>
      <w:r w:rsidRPr="00527AAF">
        <w:rPr>
          <w:rFonts w:ascii="Times New Roman" w:hAnsi="Times New Roman" w:cs="Times New Roman"/>
          <w:sz w:val="28"/>
          <w:szCs w:val="28"/>
        </w:rPr>
        <w:t>» с изменениями</w:t>
      </w:r>
      <w:r w:rsidR="00527AAF" w:rsidRPr="00527AAF">
        <w:rPr>
          <w:rFonts w:ascii="Times New Roman" w:hAnsi="Times New Roman" w:cs="Times New Roman"/>
          <w:sz w:val="28"/>
          <w:szCs w:val="28"/>
        </w:rPr>
        <w:t xml:space="preserve"> решение № 52 от 29.05.2020г., №56 от 17.06.2020г.</w:t>
      </w:r>
    </w:p>
    <w:p w:rsidR="004E3D21" w:rsidRPr="00527AAF" w:rsidRDefault="004E3D21" w:rsidP="00F92625">
      <w:pPr>
        <w:spacing w:after="0" w:line="240" w:lineRule="auto"/>
        <w:contextualSpacing/>
        <w:jc w:val="both"/>
        <w:rPr>
          <w:rFonts w:ascii="Times New Roman" w:hAnsi="Times New Roman"/>
          <w:sz w:val="28"/>
          <w:szCs w:val="28"/>
        </w:rPr>
      </w:pPr>
      <w:r w:rsidRPr="00527AAF">
        <w:rPr>
          <w:rFonts w:ascii="Times New Roman" w:hAnsi="Times New Roman"/>
          <w:sz w:val="28"/>
          <w:szCs w:val="28"/>
        </w:rPr>
        <w:t xml:space="preserve">3.Настоящее решение подлежит обнародованию на официальном сайте администрации </w:t>
      </w:r>
      <w:r w:rsidR="00AF1347" w:rsidRPr="00527AAF">
        <w:rPr>
          <w:rFonts w:ascii="Times New Roman" w:hAnsi="Times New Roman"/>
          <w:sz w:val="28"/>
          <w:szCs w:val="28"/>
        </w:rPr>
        <w:t>Красномакского</w:t>
      </w:r>
      <w:r w:rsidRPr="00527AAF">
        <w:rPr>
          <w:rFonts w:ascii="Times New Roman" w:hAnsi="Times New Roman"/>
          <w:sz w:val="28"/>
          <w:szCs w:val="28"/>
        </w:rPr>
        <w:t xml:space="preserve"> сельского поселения Бахчисарайского района Республики Крым в сети Интернет и вступает в силу со дня его обнародования.</w:t>
      </w:r>
    </w:p>
    <w:p w:rsidR="00BA6B26" w:rsidRPr="00527AAF" w:rsidRDefault="004E3D21" w:rsidP="00F92625">
      <w:pPr>
        <w:spacing w:after="0" w:line="240" w:lineRule="auto"/>
        <w:contextualSpacing/>
        <w:jc w:val="both"/>
        <w:rPr>
          <w:rFonts w:ascii="Times New Roman" w:hAnsi="Times New Roman"/>
          <w:bCs/>
          <w:sz w:val="28"/>
          <w:szCs w:val="28"/>
        </w:rPr>
      </w:pPr>
      <w:r w:rsidRPr="00527AAF">
        <w:rPr>
          <w:rFonts w:ascii="Times New Roman" w:hAnsi="Times New Roman"/>
          <w:sz w:val="28"/>
          <w:szCs w:val="28"/>
        </w:rPr>
        <w:t xml:space="preserve">4. Контроль за исполнением решения возложить на постоянную </w:t>
      </w:r>
      <w:r w:rsidRPr="00527AAF">
        <w:rPr>
          <w:rFonts w:ascii="Times New Roman" w:hAnsi="Times New Roman"/>
          <w:bCs/>
          <w:sz w:val="28"/>
          <w:szCs w:val="28"/>
        </w:rPr>
        <w:t xml:space="preserve">комиссию </w:t>
      </w:r>
      <w:r w:rsidR="00AF1347" w:rsidRPr="00527AAF">
        <w:rPr>
          <w:rFonts w:ascii="Times New Roman" w:hAnsi="Times New Roman"/>
          <w:bCs/>
          <w:sz w:val="28"/>
          <w:szCs w:val="28"/>
        </w:rPr>
        <w:t>по сельскому хозяйству, промышленности, строительству, транспорту, земельным и жилищным вопросам, экологии и природопользованию</w:t>
      </w:r>
      <w:r w:rsidR="00314860" w:rsidRPr="00527AAF">
        <w:rPr>
          <w:rFonts w:ascii="Times New Roman" w:hAnsi="Times New Roman"/>
          <w:bCs/>
          <w:sz w:val="28"/>
          <w:szCs w:val="28"/>
        </w:rPr>
        <w:t>.</w:t>
      </w:r>
    </w:p>
    <w:p w:rsidR="00314860" w:rsidRPr="00527AAF" w:rsidRDefault="00314860" w:rsidP="00AF1347">
      <w:pPr>
        <w:spacing w:after="0" w:line="240" w:lineRule="auto"/>
        <w:contextualSpacing/>
        <w:jc w:val="both"/>
        <w:rPr>
          <w:rFonts w:ascii="Times New Roman" w:hAnsi="Times New Roman" w:cs="Times New Roman"/>
          <w:bCs/>
          <w:sz w:val="24"/>
          <w:szCs w:val="24"/>
        </w:rPr>
      </w:pPr>
    </w:p>
    <w:p w:rsidR="004E3D21" w:rsidRPr="00527AAF" w:rsidRDefault="004E3D21" w:rsidP="00527AAF">
      <w:pPr>
        <w:shd w:val="clear" w:color="auto" w:fill="FFFFFF"/>
        <w:spacing w:after="0" w:line="240" w:lineRule="auto"/>
        <w:contextualSpacing/>
        <w:rPr>
          <w:rFonts w:ascii="Times New Roman" w:hAnsi="Times New Roman" w:cs="Times New Roman"/>
          <w:sz w:val="24"/>
          <w:szCs w:val="24"/>
        </w:rPr>
      </w:pPr>
      <w:r w:rsidRPr="00527AAF">
        <w:rPr>
          <w:rFonts w:ascii="Times New Roman" w:hAnsi="Times New Roman"/>
          <w:b/>
          <w:sz w:val="24"/>
          <w:szCs w:val="24"/>
        </w:rPr>
        <w:t xml:space="preserve">Председатель </w:t>
      </w:r>
      <w:r w:rsidR="00AF1347" w:rsidRPr="00527AAF">
        <w:rPr>
          <w:rFonts w:ascii="Times New Roman" w:hAnsi="Times New Roman"/>
          <w:b/>
          <w:sz w:val="24"/>
          <w:szCs w:val="24"/>
        </w:rPr>
        <w:t>Красномакского</w:t>
      </w:r>
      <w:r w:rsidRPr="00527AAF">
        <w:rPr>
          <w:rFonts w:ascii="Times New Roman" w:hAnsi="Times New Roman"/>
          <w:b/>
          <w:sz w:val="24"/>
          <w:szCs w:val="24"/>
        </w:rPr>
        <w:t xml:space="preserve"> сельского совета -                                                                                    глава </w:t>
      </w:r>
      <w:r w:rsidR="00AF1347" w:rsidRPr="00527AAF">
        <w:rPr>
          <w:rFonts w:ascii="Times New Roman" w:hAnsi="Times New Roman"/>
          <w:b/>
          <w:sz w:val="24"/>
          <w:szCs w:val="24"/>
        </w:rPr>
        <w:t>Красномакского</w:t>
      </w:r>
      <w:r w:rsidRPr="00527AAF">
        <w:rPr>
          <w:rFonts w:ascii="Times New Roman" w:hAnsi="Times New Roman"/>
          <w:b/>
          <w:sz w:val="24"/>
          <w:szCs w:val="24"/>
        </w:rPr>
        <w:t xml:space="preserve"> сельского поселения                                          </w:t>
      </w:r>
      <w:r w:rsidR="00527AAF" w:rsidRPr="00527AAF">
        <w:rPr>
          <w:rFonts w:ascii="Times New Roman" w:hAnsi="Times New Roman"/>
          <w:b/>
          <w:sz w:val="24"/>
          <w:szCs w:val="24"/>
        </w:rPr>
        <w:t xml:space="preserve">    </w:t>
      </w:r>
      <w:r w:rsidR="00AF1347" w:rsidRPr="00527AAF">
        <w:rPr>
          <w:rFonts w:ascii="Times New Roman" w:hAnsi="Times New Roman"/>
          <w:b/>
          <w:sz w:val="24"/>
          <w:szCs w:val="24"/>
        </w:rPr>
        <w:t>А.В. Клименко</w:t>
      </w:r>
    </w:p>
    <w:p w:rsidR="00BA6B26" w:rsidRDefault="00BA6B26" w:rsidP="00BA6B26">
      <w:pPr>
        <w:spacing w:after="0" w:line="240" w:lineRule="auto"/>
        <w:ind w:firstLine="567"/>
        <w:jc w:val="right"/>
        <w:rPr>
          <w:rFonts w:ascii="Times New Roman" w:eastAsia="Times New Roman" w:hAnsi="Times New Roman" w:cs="Times New Roman"/>
          <w:sz w:val="24"/>
          <w:szCs w:val="24"/>
        </w:rPr>
      </w:pPr>
    </w:p>
    <w:p w:rsidR="00F92625" w:rsidRPr="00527AAF" w:rsidRDefault="00F92625" w:rsidP="00BA6B26">
      <w:pPr>
        <w:spacing w:after="0" w:line="240" w:lineRule="auto"/>
        <w:ind w:firstLine="567"/>
        <w:jc w:val="right"/>
        <w:rPr>
          <w:rFonts w:ascii="Times New Roman" w:eastAsia="Times New Roman" w:hAnsi="Times New Roman" w:cs="Times New Roman"/>
          <w:sz w:val="24"/>
          <w:szCs w:val="24"/>
        </w:rPr>
      </w:pPr>
    </w:p>
    <w:p w:rsidR="00BA6B26" w:rsidRPr="00527AAF" w:rsidRDefault="00BA6B26" w:rsidP="00BA6B26">
      <w:pPr>
        <w:spacing w:after="0" w:line="240" w:lineRule="auto"/>
        <w:ind w:firstLine="567"/>
        <w:jc w:val="right"/>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Приложение 1</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527AAF" w:rsidRDefault="00BA6B26" w:rsidP="00BA6B26">
      <w:pPr>
        <w:widowControl w:val="0"/>
        <w:autoSpaceDE w:val="0"/>
        <w:autoSpaceDN w:val="0"/>
        <w:adjustRightInd w:val="0"/>
        <w:jc w:val="center"/>
        <w:rPr>
          <w:rFonts w:ascii="Times New Roman" w:hAnsi="Times New Roman" w:cs="Times New Roman"/>
          <w:b/>
          <w:bCs/>
          <w:sz w:val="24"/>
          <w:szCs w:val="24"/>
        </w:rPr>
      </w:pPr>
      <w:r w:rsidRPr="00527AAF">
        <w:rPr>
          <w:rFonts w:ascii="Times New Roman" w:hAnsi="Times New Roman" w:cs="Times New Roman"/>
          <w:b/>
          <w:bCs/>
          <w:sz w:val="24"/>
          <w:szCs w:val="24"/>
        </w:rPr>
        <w:lastRenderedPageBreak/>
        <w:t>ПРАВИЛА БЛАГОУСТРОЙСТВА И СОДЕРЖАНИЯ ТЕРРИТОРИИ МУНИЦИПАЛЬНОГО ОБРАЗОВАНИЯ</w:t>
      </w:r>
      <w:r w:rsidR="00C57A50" w:rsidRPr="00527AAF">
        <w:rPr>
          <w:rFonts w:ascii="Times New Roman" w:hAnsi="Times New Roman" w:cs="Times New Roman"/>
          <w:b/>
          <w:bCs/>
          <w:sz w:val="24"/>
          <w:szCs w:val="24"/>
        </w:rPr>
        <w:t xml:space="preserve"> </w:t>
      </w:r>
      <w:r w:rsidR="00AF1347" w:rsidRPr="00527AAF">
        <w:rPr>
          <w:rFonts w:ascii="Times New Roman" w:hAnsi="Times New Roman" w:cs="Times New Roman"/>
          <w:b/>
          <w:bCs/>
          <w:sz w:val="24"/>
          <w:szCs w:val="24"/>
        </w:rPr>
        <w:t>КРАСНОМАКСКОЕ</w:t>
      </w:r>
      <w:r w:rsidR="00C57A50" w:rsidRPr="00527AAF">
        <w:rPr>
          <w:rFonts w:ascii="Times New Roman" w:hAnsi="Times New Roman" w:cs="Times New Roman"/>
          <w:b/>
          <w:bCs/>
          <w:sz w:val="24"/>
          <w:szCs w:val="24"/>
        </w:rPr>
        <w:t xml:space="preserve"> СЕЛЬСКОЕ ПОСЕЛЕНИЕ БАХЧИСАРАЙСКОГО РАЙОНА РЕСПУБЛИКИКРЫМ</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527AAF" w:rsidRDefault="00BA6B26" w:rsidP="00BA6B26">
      <w:pPr>
        <w:spacing w:after="0" w:line="240" w:lineRule="auto"/>
        <w:ind w:firstLine="567"/>
        <w:jc w:val="center"/>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Раздел 1. Общие положения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1.1. Настоящие Правила благоустройства территории </w:t>
      </w:r>
      <w:r w:rsidR="00C57A50" w:rsidRPr="00527AAF">
        <w:rPr>
          <w:rFonts w:ascii="Times New Roman" w:hAnsi="Times New Roman" w:cs="Times New Roman"/>
          <w:sz w:val="24"/>
          <w:szCs w:val="24"/>
        </w:rPr>
        <w:t xml:space="preserve">муниципального образования </w:t>
      </w:r>
      <w:r w:rsidR="00AF1347" w:rsidRPr="00527AAF">
        <w:rPr>
          <w:rFonts w:ascii="Times New Roman" w:hAnsi="Times New Roman" w:cs="Times New Roman"/>
          <w:sz w:val="24"/>
          <w:szCs w:val="24"/>
        </w:rPr>
        <w:t>Красномакское</w:t>
      </w:r>
      <w:r w:rsidR="00C57A50" w:rsidRPr="00527AAF">
        <w:rPr>
          <w:rFonts w:ascii="Times New Roman" w:hAnsi="Times New Roman" w:cs="Times New Roman"/>
          <w:sz w:val="24"/>
          <w:szCs w:val="24"/>
        </w:rPr>
        <w:t xml:space="preserve"> сельское поселение Бахчисарайского района Республики Крым</w:t>
      </w:r>
      <w:r w:rsidR="00C57A50"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(далее - Правила) разработаны на основе законодательства Российской Федерации, </w:t>
      </w:r>
      <w:hyperlink r:id="rId6" w:anchor="/document/9537475/entry/1000" w:history="1">
        <w:r w:rsidRPr="00527AAF">
          <w:rPr>
            <w:rFonts w:ascii="Times New Roman" w:eastAsia="Times New Roman" w:hAnsi="Times New Roman" w:cs="Times New Roman"/>
            <w:sz w:val="24"/>
            <w:szCs w:val="24"/>
          </w:rPr>
          <w:t>Устава</w:t>
        </w:r>
      </w:hyperlink>
      <w:r w:rsidR="00C57A50" w:rsidRPr="00527AAF">
        <w:rPr>
          <w:rFonts w:ascii="Times New Roman" w:hAnsi="Times New Roman" w:cs="Times New Roman"/>
          <w:sz w:val="24"/>
          <w:szCs w:val="24"/>
        </w:rPr>
        <w:t xml:space="preserve"> муниципального образования </w:t>
      </w:r>
      <w:r w:rsidR="00AF1347" w:rsidRPr="00527AAF">
        <w:rPr>
          <w:rFonts w:ascii="Times New Roman" w:hAnsi="Times New Roman" w:cs="Times New Roman"/>
          <w:sz w:val="24"/>
          <w:szCs w:val="24"/>
        </w:rPr>
        <w:t>Красномакское</w:t>
      </w:r>
      <w:r w:rsidR="00C57A50" w:rsidRPr="00527AAF">
        <w:rPr>
          <w:rFonts w:ascii="Times New Roman" w:hAnsi="Times New Roman" w:cs="Times New Roman"/>
          <w:sz w:val="24"/>
          <w:szCs w:val="24"/>
        </w:rPr>
        <w:t xml:space="preserve"> сельское поселение Бахчисарайского района Республики Крым</w:t>
      </w:r>
      <w:r w:rsidRPr="00527AAF">
        <w:rPr>
          <w:rFonts w:ascii="Times New Roman" w:eastAsia="Times New Roman" w:hAnsi="Times New Roman" w:cs="Times New Roman"/>
          <w:sz w:val="24"/>
          <w:szCs w:val="24"/>
        </w:rPr>
        <w:t xml:space="preserve"> и иных нормативных правовых актов, утвержденных органами местного самоуправления </w:t>
      </w:r>
      <w:r w:rsidR="00AF1347" w:rsidRPr="00527AAF">
        <w:rPr>
          <w:rFonts w:ascii="Times New Roman" w:eastAsia="Times New Roman" w:hAnsi="Times New Roman" w:cs="Times New Roman"/>
          <w:sz w:val="24"/>
          <w:szCs w:val="24"/>
        </w:rPr>
        <w:t>Красномакского</w:t>
      </w:r>
      <w:r w:rsidR="00C57A50" w:rsidRPr="00527AAF">
        <w:rPr>
          <w:rFonts w:ascii="Times New Roman" w:eastAsia="Times New Roman" w:hAnsi="Times New Roman" w:cs="Times New Roman"/>
          <w:sz w:val="24"/>
          <w:szCs w:val="24"/>
        </w:rPr>
        <w:t xml:space="preserve"> сельского</w:t>
      </w:r>
      <w:r w:rsidRPr="00527AAF">
        <w:rPr>
          <w:rFonts w:ascii="Times New Roman" w:eastAsia="Times New Roman" w:hAnsi="Times New Roman" w:cs="Times New Roman"/>
          <w:sz w:val="24"/>
          <w:szCs w:val="24"/>
        </w:rPr>
        <w:t xml:space="preserve"> поселения. Для целей настоящих Правил понятия "</w:t>
      </w:r>
      <w:r w:rsidR="00AF1347" w:rsidRPr="00527AAF">
        <w:rPr>
          <w:rFonts w:ascii="Times New Roman" w:eastAsia="Times New Roman" w:hAnsi="Times New Roman" w:cs="Times New Roman"/>
          <w:sz w:val="24"/>
          <w:szCs w:val="24"/>
        </w:rPr>
        <w:t>Красномакское</w:t>
      </w:r>
      <w:r w:rsidR="00C57A50" w:rsidRPr="00527AAF">
        <w:rPr>
          <w:rFonts w:ascii="Times New Roman" w:eastAsia="Times New Roman" w:hAnsi="Times New Roman" w:cs="Times New Roman"/>
          <w:sz w:val="24"/>
          <w:szCs w:val="24"/>
        </w:rPr>
        <w:t xml:space="preserve"> сельское</w:t>
      </w:r>
      <w:r w:rsidRPr="00527AAF">
        <w:rPr>
          <w:rFonts w:ascii="Times New Roman" w:eastAsia="Times New Roman" w:hAnsi="Times New Roman" w:cs="Times New Roman"/>
          <w:sz w:val="24"/>
          <w:szCs w:val="24"/>
        </w:rPr>
        <w:t xml:space="preserve"> поселение", "поселение" используются как равнозначные.</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1.2.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1.3. В настоящих Правилах применяются следующие термины с соответствующими определениями:</w:t>
      </w:r>
    </w:p>
    <w:p w:rsidR="00BA6B26" w:rsidRPr="00527AAF" w:rsidRDefault="00BA6B26" w:rsidP="00BA6B26">
      <w:pPr>
        <w:autoSpaceDE w:val="0"/>
        <w:autoSpaceDN w:val="0"/>
        <w:adjustRightInd w:val="0"/>
        <w:spacing w:after="0"/>
        <w:ind w:firstLine="567"/>
        <w:jc w:val="both"/>
        <w:rPr>
          <w:rFonts w:ascii="Times New Roman" w:hAnsi="Times New Roman" w:cs="Times New Roman"/>
          <w:sz w:val="24"/>
          <w:szCs w:val="24"/>
        </w:rPr>
      </w:pPr>
      <w:r w:rsidRPr="00527AAF">
        <w:rPr>
          <w:rFonts w:ascii="Times New Roman" w:hAnsi="Times New Roman" w:cs="Times New Roman"/>
          <w:sz w:val="24"/>
          <w:szCs w:val="24"/>
        </w:rPr>
        <w:t xml:space="preserve">благоустройство территории муниципального образования - </w:t>
      </w:r>
      <w:r w:rsidRPr="00527AAF">
        <w:rPr>
          <w:rFonts w:ascii="Times New Roman" w:hAnsi="Times New Roman" w:cs="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527AAF">
        <w:rPr>
          <w:rFonts w:ascii="Times New Roman" w:hAnsi="Times New Roman" w:cs="Times New Roman"/>
          <w:sz w:val="24"/>
          <w:szCs w:val="24"/>
        </w:rPr>
        <w:t>поселения</w:t>
      </w:r>
      <w:r w:rsidRPr="00527AAF">
        <w:rPr>
          <w:rFonts w:ascii="Times New Roman" w:hAnsi="Times New Roman" w:cs="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A6B26" w:rsidRPr="00527AAF" w:rsidRDefault="00BA6B26" w:rsidP="00BA6B26">
      <w:pPr>
        <w:spacing w:after="0" w:line="240" w:lineRule="auto"/>
        <w:ind w:firstLine="567"/>
        <w:jc w:val="both"/>
        <w:rPr>
          <w:rFonts w:ascii="Times New Roman" w:hAnsi="Times New Roman" w:cs="Times New Roman"/>
          <w:sz w:val="24"/>
          <w:szCs w:val="24"/>
          <w:shd w:val="clear" w:color="auto" w:fill="FFFFFF"/>
        </w:rPr>
      </w:pPr>
      <w:r w:rsidRPr="00527AAF">
        <w:rPr>
          <w:rFonts w:ascii="Times New Roman" w:hAnsi="Times New Roman" w:cs="Times New Roman"/>
          <w:sz w:val="24"/>
          <w:szCs w:val="24"/>
        </w:rPr>
        <w:t xml:space="preserve">элементы благоустройства - </w:t>
      </w:r>
      <w:r w:rsidRPr="00527AAF">
        <w:rPr>
          <w:rFonts w:ascii="Times New Roman" w:hAnsi="Times New Roman" w:cs="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земляные работы - комплекс работ, не требующий получения разрешения на строительство, выдаваемого в соответствии с </w:t>
      </w:r>
      <w:hyperlink r:id="rId7" w:tgtFrame="_blank" w:history="1">
        <w:r w:rsidRPr="00527AAF">
          <w:rPr>
            <w:rFonts w:ascii="Times New Roman" w:eastAsia="Times New Roman" w:hAnsi="Times New Roman" w:cs="Times New Roman"/>
            <w:sz w:val="24"/>
            <w:szCs w:val="24"/>
          </w:rPr>
          <w:t>Градостроительным кодексом Российской Федерации</w:t>
        </w:r>
      </w:hyperlink>
      <w:r w:rsidRPr="00527AAF">
        <w:rPr>
          <w:rFonts w:ascii="Times New Roman" w:eastAsia="Times New Roman" w:hAnsi="Times New Roman" w:cs="Times New Roman"/>
          <w:sz w:val="24"/>
          <w:szCs w:val="24"/>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w:t>
      </w:r>
      <w:r w:rsidRPr="00527AAF">
        <w:rPr>
          <w:rFonts w:ascii="Times New Roman" w:eastAsia="Times New Roman" w:hAnsi="Times New Roman" w:cs="Times New Roman"/>
          <w:sz w:val="24"/>
          <w:szCs w:val="24"/>
        </w:rPr>
        <w:lastRenderedPageBreak/>
        <w:t>теневой навес, пергол</w:t>
      </w:r>
      <w:r w:rsidR="0071364B">
        <w:rPr>
          <w:rFonts w:ascii="Times New Roman" w:eastAsia="Times New Roman" w:hAnsi="Times New Roman" w:cs="Times New Roman"/>
          <w:sz w:val="24"/>
          <w:szCs w:val="24"/>
        </w:rPr>
        <w:t>а</w:t>
      </w:r>
      <w:r w:rsidRPr="00527AAF">
        <w:rPr>
          <w:rFonts w:ascii="Times New Roman" w:eastAsia="Times New Roman" w:hAnsi="Times New Roman" w:cs="Times New Roman"/>
          <w:sz w:val="24"/>
          <w:szCs w:val="24"/>
        </w:rPr>
        <w:t>, подпорная стенка, лестница, парапет, оборудование для игр детей и отдыха взрослого населения, ограждение, городская садово-парковая мебель;</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AF1347" w:rsidRPr="00527AAF">
        <w:rPr>
          <w:rFonts w:ascii="Times New Roman" w:eastAsia="Times New Roman" w:hAnsi="Times New Roman" w:cs="Times New Roman"/>
          <w:bCs/>
          <w:sz w:val="24"/>
          <w:szCs w:val="24"/>
        </w:rPr>
        <w:t>Красномакского</w:t>
      </w:r>
      <w:r w:rsidRPr="00527AAF">
        <w:rPr>
          <w:rFonts w:ascii="Times New Roman" w:eastAsia="Times New Roman" w:hAnsi="Times New Roman" w:cs="Times New Roman"/>
          <w:b/>
          <w:bCs/>
          <w:sz w:val="24"/>
          <w:szCs w:val="24"/>
        </w:rPr>
        <w:t xml:space="preserve"> </w:t>
      </w:r>
      <w:r w:rsidRPr="00527AAF">
        <w:rPr>
          <w:rFonts w:ascii="Times New Roman" w:eastAsia="Times New Roman" w:hAnsi="Times New Roman" w:cs="Times New Roman"/>
          <w:sz w:val="24"/>
          <w:szCs w:val="24"/>
        </w:rPr>
        <w:t>сельского поселения;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Республики Крым;</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фасад здания, сооружения - наружная сторона здания или сооружения (различаются главный, уличный, дворовый и др. фасады);</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Республики Крым.</w:t>
      </w:r>
    </w:p>
    <w:p w:rsidR="00BA6B26" w:rsidRPr="00527AAF" w:rsidRDefault="00BA6B26" w:rsidP="00BA6B26">
      <w:pPr>
        <w:spacing w:after="0" w:line="240" w:lineRule="auto"/>
        <w:ind w:firstLine="592"/>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1.4. Благоустройству подлежит вся территория </w:t>
      </w:r>
      <w:proofErr w:type="gramStart"/>
      <w:r w:rsidR="00AF1347" w:rsidRPr="00527AAF">
        <w:rPr>
          <w:rFonts w:ascii="Times New Roman" w:eastAsia="Times New Roman" w:hAnsi="Times New Roman" w:cs="Times New Roman"/>
          <w:bCs/>
          <w:sz w:val="24"/>
          <w:szCs w:val="24"/>
        </w:rPr>
        <w:t>Красномакского</w:t>
      </w:r>
      <w:r w:rsidR="00C57A50" w:rsidRPr="00527AAF">
        <w:rPr>
          <w:rFonts w:ascii="Times New Roman" w:eastAsia="Times New Roman" w:hAnsi="Times New Roman" w:cs="Times New Roman"/>
          <w:b/>
          <w:bCs/>
          <w:sz w:val="24"/>
          <w:szCs w:val="24"/>
        </w:rPr>
        <w:t xml:space="preserve"> </w:t>
      </w:r>
      <w:r w:rsidRPr="00527AAF">
        <w:rPr>
          <w:rFonts w:ascii="Times New Roman" w:eastAsia="Times New Roman" w:hAnsi="Times New Roman" w:cs="Times New Roman"/>
          <w:sz w:val="24"/>
          <w:szCs w:val="24"/>
        </w:rPr>
        <w:t xml:space="preserve"> сельского</w:t>
      </w:r>
      <w:proofErr w:type="gramEnd"/>
      <w:r w:rsidRPr="00527AAF">
        <w:rPr>
          <w:rFonts w:ascii="Times New Roman" w:eastAsia="Times New Roman" w:hAnsi="Times New Roman" w:cs="Times New Roman"/>
          <w:sz w:val="24"/>
          <w:szCs w:val="24"/>
        </w:rPr>
        <w:t xml:space="preserve"> поселения и все расположенные на ней здания (включая жилые), строения, сооружения и иные объекты.</w:t>
      </w:r>
    </w:p>
    <w:p w:rsidR="00BA6B26" w:rsidRPr="00527AAF" w:rsidRDefault="00BA6B26" w:rsidP="00BA6B26">
      <w:pPr>
        <w:spacing w:after="0" w:line="240" w:lineRule="auto"/>
        <w:ind w:firstLine="592"/>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Органы местного самоуправления </w:t>
      </w:r>
      <w:r w:rsidR="00AF1347" w:rsidRPr="00527AAF">
        <w:rPr>
          <w:rFonts w:ascii="Times New Roman" w:eastAsia="Times New Roman" w:hAnsi="Times New Roman" w:cs="Times New Roman"/>
          <w:bCs/>
          <w:sz w:val="24"/>
          <w:szCs w:val="24"/>
        </w:rPr>
        <w:t>Красномакского</w:t>
      </w:r>
      <w:r w:rsidRPr="00527AAF">
        <w:rPr>
          <w:rFonts w:ascii="Times New Roman" w:eastAsia="Times New Roman" w:hAnsi="Times New Roman" w:cs="Times New Roman"/>
          <w:sz w:val="24"/>
          <w:szCs w:val="24"/>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00AF1347" w:rsidRPr="00527AAF">
        <w:rPr>
          <w:rFonts w:ascii="Times New Roman" w:eastAsia="Times New Roman" w:hAnsi="Times New Roman" w:cs="Times New Roman"/>
          <w:bCs/>
          <w:sz w:val="24"/>
          <w:szCs w:val="24"/>
        </w:rPr>
        <w:t>Красномакского</w:t>
      </w:r>
      <w:r w:rsidRPr="00527AAF">
        <w:rPr>
          <w:rFonts w:ascii="Times New Roman" w:eastAsia="Times New Roman" w:hAnsi="Times New Roman" w:cs="Times New Roman"/>
          <w:sz w:val="24"/>
          <w:szCs w:val="24"/>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BA6B26" w:rsidRPr="00527AAF" w:rsidRDefault="00BA6B26" w:rsidP="00BA6B26">
      <w:pPr>
        <w:spacing w:after="0" w:line="240" w:lineRule="auto"/>
        <w:ind w:firstLine="592"/>
        <w:jc w:val="both"/>
        <w:rPr>
          <w:rFonts w:ascii="Times New Roman" w:hAnsi="Times New Roman" w:cs="Times New Roman"/>
          <w:sz w:val="24"/>
          <w:szCs w:val="24"/>
        </w:rPr>
      </w:pPr>
      <w:r w:rsidRPr="00527AAF">
        <w:rPr>
          <w:rFonts w:ascii="Times New Roman" w:hAnsi="Times New Roman" w:cs="Times New Roman"/>
          <w:sz w:val="24"/>
          <w:szCs w:val="24"/>
        </w:rPr>
        <w:t xml:space="preserve">Проекты благоустройства общественных территорий разрабатываются на основании материалов изысканий и </w:t>
      </w:r>
      <w:proofErr w:type="spellStart"/>
      <w:r w:rsidRPr="00527AAF">
        <w:rPr>
          <w:rFonts w:ascii="Times New Roman" w:hAnsi="Times New Roman" w:cs="Times New Roman"/>
          <w:sz w:val="24"/>
          <w:szCs w:val="24"/>
        </w:rPr>
        <w:t>предпроектных</w:t>
      </w:r>
      <w:proofErr w:type="spellEnd"/>
      <w:r w:rsidRPr="00527AAF">
        <w:rPr>
          <w:rFonts w:ascii="Times New Roman" w:hAnsi="Times New Roman" w:cs="Times New Roman"/>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BA6B26" w:rsidRPr="00527AAF" w:rsidRDefault="00BA6B26" w:rsidP="00BA6B26">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BA6B26" w:rsidRPr="00527AAF" w:rsidRDefault="00BA6B26" w:rsidP="00BA6B26">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rsidRPr="00527AAF">
        <w:rPr>
          <w:rFonts w:ascii="Times New Roman" w:hAnsi="Times New Roman" w:cs="Times New Roman"/>
          <w:sz w:val="24"/>
          <w:szCs w:val="24"/>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вывесок, размещаемых на внешних поверхностях зданий, строений, сооружений (далее - дизайн-код населенного пункта).</w:t>
      </w:r>
    </w:p>
    <w:p w:rsidR="00BA6B26" w:rsidRPr="00527AAF" w:rsidRDefault="00BA6B26" w:rsidP="00BA6B26">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BA6B26" w:rsidRPr="00527AAF" w:rsidRDefault="00BA6B26" w:rsidP="00BA6B26">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 xml:space="preserve">1.5. К объектам благоустройства на территориях жилой застройки относятся: общественные территории, земельные участки многоквартирных домов, дворовые </w:t>
      </w:r>
      <w:r w:rsidRPr="00527AAF">
        <w:rPr>
          <w:rFonts w:ascii="Times New Roman" w:hAnsi="Times New Roman" w:cs="Times New Roman"/>
          <w:sz w:val="24"/>
          <w:szCs w:val="24"/>
        </w:rPr>
        <w:lastRenderedPageBreak/>
        <w:t>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BA6B26" w:rsidRPr="00527AAF" w:rsidRDefault="00BA6B26" w:rsidP="00BA6B26">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rsidR="00BA6B26" w:rsidRPr="00527AAF" w:rsidRDefault="00BA6B26" w:rsidP="00BA6B26">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 xml:space="preserve">Безопасность объектов благоустройства на территории жилой застройки обеспечивается их </w:t>
      </w:r>
      <w:proofErr w:type="spellStart"/>
      <w:r w:rsidRPr="00527AAF">
        <w:rPr>
          <w:rFonts w:ascii="Times New Roman" w:hAnsi="Times New Roman" w:cs="Times New Roman"/>
          <w:sz w:val="24"/>
          <w:szCs w:val="24"/>
        </w:rPr>
        <w:t>просматриваемостью</w:t>
      </w:r>
      <w:proofErr w:type="spellEnd"/>
      <w:r w:rsidRPr="00527AAF">
        <w:rPr>
          <w:rFonts w:ascii="Times New Roman" w:hAnsi="Times New Roman" w:cs="Times New Roman"/>
          <w:sz w:val="24"/>
          <w:szCs w:val="24"/>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BA6B26" w:rsidRPr="00527AAF" w:rsidRDefault="00BA6B26" w:rsidP="00BA6B26">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BA6B26" w:rsidRPr="00527AAF" w:rsidRDefault="00BA6B26" w:rsidP="00BA6B26">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BA6B26" w:rsidRPr="00527AAF" w:rsidRDefault="00BA6B26" w:rsidP="00BA6B26">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BA6B26" w:rsidRPr="00527AAF" w:rsidRDefault="00BA6B26" w:rsidP="00BA6B26">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BA6B26" w:rsidRPr="00527AAF" w:rsidRDefault="00BA6B26" w:rsidP="00BA6B26">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BA6B26" w:rsidRPr="00527AAF" w:rsidRDefault="00BA6B26" w:rsidP="00BA6B26">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 xml:space="preserve">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BA6B26" w:rsidRPr="00527AAF" w:rsidRDefault="00BA6B26" w:rsidP="00BA6B26">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BA6B26" w:rsidRPr="00527AAF" w:rsidRDefault="00BA6B26" w:rsidP="00C57A50">
      <w:pPr>
        <w:spacing w:after="0" w:line="240" w:lineRule="auto"/>
        <w:contextualSpacing/>
        <w:jc w:val="both"/>
        <w:rPr>
          <w:rFonts w:ascii="Times New Roman" w:hAnsi="Times New Roman" w:cs="Times New Roman"/>
          <w:sz w:val="24"/>
          <w:szCs w:val="24"/>
        </w:rPr>
      </w:pPr>
      <w:r w:rsidRPr="00527AAF">
        <w:t xml:space="preserve">На территориях жилой застройки используются следующие элементы благоустройства: твердые виды покрытия проезда, различные виды покрытия площадок в </w:t>
      </w:r>
      <w:r w:rsidRPr="00527AAF">
        <w:rPr>
          <w:rFonts w:ascii="Times New Roman" w:hAnsi="Times New Roman" w:cs="Times New Roman"/>
          <w:sz w:val="24"/>
          <w:szCs w:val="24"/>
        </w:rPr>
        <w:t>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BA6B26" w:rsidRPr="00527AAF" w:rsidRDefault="00BA6B26" w:rsidP="00C57A50">
      <w:pPr>
        <w:spacing w:after="0" w:line="240" w:lineRule="auto"/>
        <w:contextualSpacing/>
        <w:jc w:val="both"/>
        <w:rPr>
          <w:rFonts w:ascii="Times New Roman" w:hAnsi="Times New Roman" w:cs="Times New Roman"/>
          <w:sz w:val="24"/>
          <w:szCs w:val="24"/>
        </w:rPr>
      </w:pPr>
      <w:r w:rsidRPr="00527AAF">
        <w:rPr>
          <w:rFonts w:ascii="Times New Roman" w:hAnsi="Times New Roman" w:cs="Times New Roman"/>
          <w:sz w:val="24"/>
          <w:szCs w:val="24"/>
        </w:rPr>
        <w:t>При озеленении территорий детских садов и школ не допускается использовать растения с ядовитыми плодами, а также с колючками и шипами.</w:t>
      </w:r>
    </w:p>
    <w:p w:rsidR="00BA6B26" w:rsidRPr="00527AAF" w:rsidRDefault="00C57A50" w:rsidP="00C57A50">
      <w:pPr>
        <w:spacing w:after="0" w:line="240" w:lineRule="auto"/>
        <w:contextualSpacing/>
        <w:jc w:val="both"/>
        <w:rPr>
          <w:rFonts w:ascii="Times New Roman" w:hAnsi="Times New Roman" w:cs="Times New Roman"/>
          <w:sz w:val="24"/>
          <w:szCs w:val="24"/>
          <w:shd w:val="clear" w:color="auto" w:fill="FFFFFF"/>
        </w:rPr>
      </w:pPr>
      <w:r w:rsidRPr="00527AAF">
        <w:rPr>
          <w:rFonts w:ascii="Times New Roman" w:hAnsi="Times New Roman" w:cs="Times New Roman"/>
          <w:sz w:val="24"/>
          <w:szCs w:val="24"/>
        </w:rPr>
        <w:lastRenderedPageBreak/>
        <w:t xml:space="preserve">     </w:t>
      </w:r>
      <w:r w:rsidR="00BA6B26" w:rsidRPr="00527AAF">
        <w:rPr>
          <w:rFonts w:ascii="Times New Roman" w:hAnsi="Times New Roman" w:cs="Times New Roman"/>
          <w:sz w:val="24"/>
          <w:szCs w:val="24"/>
        </w:rPr>
        <w:t xml:space="preserve">1.6. Объектами благоустройства на территориях рекреационного назначения являются объекты рекреации - зоны отдыха, парки, сады, бульвары, скверы и </w:t>
      </w:r>
      <w:r w:rsidR="00BA6B26" w:rsidRPr="00527AAF">
        <w:rPr>
          <w:rFonts w:ascii="Times New Roman" w:hAnsi="Times New Roman" w:cs="Times New Roman"/>
          <w:sz w:val="24"/>
          <w:szCs w:val="24"/>
          <w:shd w:val="clear" w:color="auto" w:fill="FFFFFF"/>
        </w:rPr>
        <w:t>иные подобные элементы планировочной структуры населенного пункта.</w:t>
      </w:r>
    </w:p>
    <w:p w:rsidR="00BA6B26" w:rsidRPr="00527AAF" w:rsidRDefault="00BA6B26" w:rsidP="00C57A50">
      <w:pPr>
        <w:spacing w:after="0" w:line="240" w:lineRule="auto"/>
        <w:contextualSpacing/>
        <w:jc w:val="both"/>
        <w:rPr>
          <w:rFonts w:ascii="Times New Roman" w:hAnsi="Times New Roman" w:cs="Times New Roman"/>
          <w:sz w:val="24"/>
          <w:szCs w:val="24"/>
        </w:rPr>
      </w:pPr>
      <w:r w:rsidRPr="00527AAF">
        <w:rPr>
          <w:rFonts w:ascii="Times New Roman" w:hAnsi="Times New Roman" w:cs="Times New Roman"/>
          <w:sz w:val="24"/>
          <w:szCs w:val="24"/>
        </w:rPr>
        <w:t>Планировочная структура объектов рекреации должна соответствовать градостроительным, функциональным и природным особенностям территории.</w:t>
      </w:r>
    </w:p>
    <w:p w:rsidR="00BA6B26" w:rsidRPr="00527AAF" w:rsidRDefault="00BA6B26" w:rsidP="00C57A50">
      <w:pPr>
        <w:spacing w:after="0" w:line="240" w:lineRule="auto"/>
        <w:contextualSpacing/>
        <w:jc w:val="both"/>
        <w:rPr>
          <w:rFonts w:ascii="Times New Roman" w:hAnsi="Times New Roman" w:cs="Times New Roman"/>
          <w:sz w:val="24"/>
          <w:szCs w:val="24"/>
        </w:rPr>
      </w:pPr>
      <w:r w:rsidRPr="00527AAF">
        <w:rPr>
          <w:rFonts w:ascii="Times New Roman" w:hAnsi="Times New Roman" w:cs="Times New Roman"/>
          <w:sz w:val="24"/>
          <w:szCs w:val="24"/>
        </w:rPr>
        <w:t>При благоустройстве объектов рекреации необходимо предусматривать:</w:t>
      </w:r>
    </w:p>
    <w:p w:rsidR="00BA6B26" w:rsidRPr="00527AAF" w:rsidRDefault="00BA6B26" w:rsidP="00C57A50">
      <w:pPr>
        <w:spacing w:after="0" w:line="240" w:lineRule="auto"/>
        <w:contextualSpacing/>
        <w:jc w:val="both"/>
        <w:rPr>
          <w:rFonts w:ascii="Times New Roman" w:hAnsi="Times New Roman" w:cs="Times New Roman"/>
          <w:sz w:val="24"/>
          <w:szCs w:val="24"/>
        </w:rPr>
      </w:pPr>
      <w:r w:rsidRPr="00527AAF">
        <w:rPr>
          <w:rFonts w:ascii="Times New Roman" w:hAnsi="Times New Roman" w:cs="Times New Roman"/>
          <w:sz w:val="24"/>
          <w:szCs w:val="24"/>
        </w:rPr>
        <w:t xml:space="preserve">для парков и садов: </w:t>
      </w:r>
      <w:proofErr w:type="spellStart"/>
      <w:r w:rsidRPr="00527AAF">
        <w:rPr>
          <w:rFonts w:ascii="Times New Roman" w:hAnsi="Times New Roman" w:cs="Times New Roman"/>
          <w:sz w:val="24"/>
          <w:szCs w:val="24"/>
        </w:rPr>
        <w:t>разреживание</w:t>
      </w:r>
      <w:proofErr w:type="spellEnd"/>
      <w:r w:rsidRPr="00527AAF">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BA6B26" w:rsidRPr="00527AAF" w:rsidRDefault="00BA6B26" w:rsidP="00C57A50">
      <w:pPr>
        <w:spacing w:after="0" w:line="240" w:lineRule="auto"/>
        <w:contextualSpacing/>
        <w:jc w:val="both"/>
        <w:rPr>
          <w:rFonts w:ascii="Times New Roman" w:hAnsi="Times New Roman" w:cs="Times New Roman"/>
          <w:sz w:val="24"/>
          <w:szCs w:val="24"/>
        </w:rPr>
      </w:pPr>
      <w:r w:rsidRPr="00527AAF">
        <w:rPr>
          <w:rFonts w:ascii="Times New Roman" w:hAnsi="Times New Roman" w:cs="Times New Roman"/>
          <w:sz w:val="24"/>
          <w:szCs w:val="24"/>
        </w:rPr>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BA6B26" w:rsidRPr="00527AAF" w:rsidRDefault="00C57A50" w:rsidP="00C57A50">
      <w:pPr>
        <w:spacing w:after="0" w:line="240" w:lineRule="auto"/>
        <w:contextualSpacing/>
        <w:jc w:val="both"/>
      </w:pPr>
      <w:r w:rsidRPr="00527AAF">
        <w:rPr>
          <w:rFonts w:ascii="Times New Roman" w:hAnsi="Times New Roman" w:cs="Times New Roman"/>
          <w:sz w:val="24"/>
          <w:szCs w:val="24"/>
        </w:rPr>
        <w:t xml:space="preserve">     </w:t>
      </w:r>
      <w:r w:rsidR="00BA6B26" w:rsidRPr="00527AAF">
        <w:rPr>
          <w:rFonts w:ascii="Times New Roman" w:hAnsi="Times New Roman" w:cs="Times New Roman"/>
          <w:sz w:val="24"/>
          <w:szCs w:val="24"/>
        </w:rPr>
        <w:t>1.7. Ответственными за благоустройство и содержание объектов благоустройства являются физические и юридиче</w:t>
      </w:r>
      <w:r w:rsidR="00BA6B26" w:rsidRPr="00527AAF">
        <w:t>ские лица независимо от их организационно-правовых форм и форм собственности, в том числе:</w:t>
      </w:r>
    </w:p>
    <w:p w:rsidR="00BA6B26" w:rsidRPr="00527AAF" w:rsidRDefault="00BA6B26" w:rsidP="00BA6B26">
      <w:pPr>
        <w:pStyle w:val="12"/>
        <w:numPr>
          <w:ilvl w:val="0"/>
          <w:numId w:val="3"/>
        </w:numPr>
        <w:tabs>
          <w:tab w:val="left" w:pos="993"/>
        </w:tabs>
        <w:suppressAutoHyphens w:val="0"/>
        <w:ind w:left="0" w:firstLine="709"/>
        <w:jc w:val="both"/>
        <w:rPr>
          <w:sz w:val="24"/>
          <w:szCs w:val="24"/>
        </w:rPr>
      </w:pPr>
      <w:r w:rsidRPr="00527AAF">
        <w:rPr>
          <w:sz w:val="24"/>
          <w:szCs w:val="24"/>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BA6B26" w:rsidRPr="00527AAF" w:rsidRDefault="00BA6B26" w:rsidP="00BA6B26">
      <w:pPr>
        <w:pStyle w:val="12"/>
        <w:numPr>
          <w:ilvl w:val="0"/>
          <w:numId w:val="3"/>
        </w:numPr>
        <w:tabs>
          <w:tab w:val="left" w:pos="993"/>
        </w:tabs>
        <w:suppressAutoHyphens w:val="0"/>
        <w:ind w:left="0" w:firstLine="709"/>
        <w:jc w:val="both"/>
        <w:rPr>
          <w:sz w:val="24"/>
          <w:szCs w:val="24"/>
        </w:rPr>
      </w:pPr>
      <w:r w:rsidRPr="00527AAF">
        <w:rPr>
          <w:sz w:val="24"/>
          <w:szCs w:val="24"/>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муниципального образования;</w:t>
      </w:r>
    </w:p>
    <w:p w:rsidR="00BA6B26" w:rsidRPr="00527AAF" w:rsidRDefault="00BA6B26" w:rsidP="00BA6B26">
      <w:pPr>
        <w:pStyle w:val="12"/>
        <w:numPr>
          <w:ilvl w:val="0"/>
          <w:numId w:val="3"/>
        </w:numPr>
        <w:tabs>
          <w:tab w:val="left" w:pos="993"/>
        </w:tabs>
        <w:suppressAutoHyphens w:val="0"/>
        <w:ind w:left="0" w:firstLine="709"/>
        <w:jc w:val="both"/>
        <w:rPr>
          <w:sz w:val="24"/>
          <w:szCs w:val="24"/>
        </w:rPr>
      </w:pPr>
      <w:r w:rsidRPr="00527AAF">
        <w:rPr>
          <w:sz w:val="24"/>
          <w:szCs w:val="24"/>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BA6B26" w:rsidRPr="00527AAF" w:rsidRDefault="00BA6B26" w:rsidP="00BA6B26">
      <w:pPr>
        <w:pStyle w:val="12"/>
        <w:numPr>
          <w:ilvl w:val="0"/>
          <w:numId w:val="3"/>
        </w:numPr>
        <w:tabs>
          <w:tab w:val="left" w:pos="993"/>
        </w:tabs>
        <w:suppressAutoHyphens w:val="0"/>
        <w:ind w:left="0" w:firstLine="709"/>
        <w:jc w:val="both"/>
        <w:rPr>
          <w:sz w:val="24"/>
          <w:szCs w:val="24"/>
        </w:rPr>
      </w:pPr>
      <w:r w:rsidRPr="00527AAF">
        <w:rPr>
          <w:sz w:val="24"/>
          <w:szCs w:val="24"/>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BA6B26" w:rsidRPr="00527AAF" w:rsidRDefault="00BA6B26" w:rsidP="00BA6B26">
      <w:pPr>
        <w:pStyle w:val="12"/>
        <w:numPr>
          <w:ilvl w:val="0"/>
          <w:numId w:val="3"/>
        </w:numPr>
        <w:tabs>
          <w:tab w:val="left" w:pos="993"/>
        </w:tabs>
        <w:suppressAutoHyphens w:val="0"/>
        <w:ind w:left="0" w:firstLine="709"/>
        <w:jc w:val="both"/>
        <w:rPr>
          <w:sz w:val="24"/>
          <w:szCs w:val="24"/>
        </w:rPr>
      </w:pPr>
      <w:r w:rsidRPr="00527AAF">
        <w:rPr>
          <w:sz w:val="24"/>
          <w:szCs w:val="24"/>
        </w:rPr>
        <w:t>на территориях, где ведется строительство, - лица, получившие разрешение на строительство;</w:t>
      </w:r>
    </w:p>
    <w:p w:rsidR="00BA6B26" w:rsidRPr="00527AAF" w:rsidRDefault="00BA6B26" w:rsidP="00BA6B26">
      <w:pPr>
        <w:pStyle w:val="12"/>
        <w:numPr>
          <w:ilvl w:val="0"/>
          <w:numId w:val="3"/>
        </w:numPr>
        <w:tabs>
          <w:tab w:val="left" w:pos="993"/>
        </w:tabs>
        <w:suppressAutoHyphens w:val="0"/>
        <w:ind w:left="0" w:firstLine="709"/>
        <w:jc w:val="both"/>
        <w:rPr>
          <w:sz w:val="24"/>
          <w:szCs w:val="24"/>
        </w:rPr>
      </w:pPr>
      <w:r w:rsidRPr="00527AAF">
        <w:rPr>
          <w:sz w:val="24"/>
          <w:szCs w:val="24"/>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BA6B26" w:rsidRPr="00527AAF" w:rsidRDefault="00BA6B26" w:rsidP="00BA6B26">
      <w:pPr>
        <w:pStyle w:val="12"/>
        <w:numPr>
          <w:ilvl w:val="0"/>
          <w:numId w:val="3"/>
        </w:numPr>
        <w:tabs>
          <w:tab w:val="left" w:pos="993"/>
        </w:tabs>
        <w:suppressAutoHyphens w:val="0"/>
        <w:ind w:left="0" w:firstLine="709"/>
        <w:jc w:val="both"/>
        <w:rPr>
          <w:sz w:val="24"/>
          <w:szCs w:val="24"/>
        </w:rPr>
      </w:pPr>
      <w:r w:rsidRPr="00527AAF">
        <w:rPr>
          <w:sz w:val="24"/>
          <w:szCs w:val="24"/>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BA6B26" w:rsidRPr="00527AAF" w:rsidRDefault="00BA6B26" w:rsidP="00BA6B26">
      <w:pPr>
        <w:pStyle w:val="12"/>
        <w:numPr>
          <w:ilvl w:val="0"/>
          <w:numId w:val="3"/>
        </w:numPr>
        <w:tabs>
          <w:tab w:val="left" w:pos="993"/>
        </w:tabs>
        <w:suppressAutoHyphens w:val="0"/>
        <w:ind w:left="0" w:firstLine="709"/>
        <w:jc w:val="both"/>
        <w:rPr>
          <w:sz w:val="24"/>
          <w:szCs w:val="24"/>
        </w:rPr>
      </w:pPr>
      <w:r w:rsidRPr="00527AAF">
        <w:rPr>
          <w:sz w:val="24"/>
          <w:szCs w:val="24"/>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BA6B26" w:rsidRPr="00527AAF" w:rsidRDefault="00BA6B26" w:rsidP="00BA6B26">
      <w:pPr>
        <w:pStyle w:val="12"/>
        <w:numPr>
          <w:ilvl w:val="0"/>
          <w:numId w:val="3"/>
        </w:numPr>
        <w:tabs>
          <w:tab w:val="left" w:pos="993"/>
        </w:tabs>
        <w:suppressAutoHyphens w:val="0"/>
        <w:ind w:left="0" w:firstLine="709"/>
        <w:jc w:val="both"/>
        <w:rPr>
          <w:sz w:val="24"/>
          <w:szCs w:val="24"/>
        </w:rPr>
      </w:pPr>
      <w:r w:rsidRPr="00527AAF">
        <w:rPr>
          <w:sz w:val="24"/>
          <w:szCs w:val="24"/>
        </w:rPr>
        <w:t>на территориях автомобильных дорог – организации, осуществляющие эксплуатацию дорог.</w:t>
      </w:r>
    </w:p>
    <w:p w:rsidR="00BA6B26" w:rsidRPr="00527AAF" w:rsidRDefault="00BA6B26" w:rsidP="00BA6B26">
      <w:pPr>
        <w:spacing w:after="0" w:line="240" w:lineRule="auto"/>
        <w:ind w:firstLine="567"/>
        <w:jc w:val="center"/>
        <w:rPr>
          <w:rFonts w:ascii="Times New Roman" w:eastAsia="Times New Roman" w:hAnsi="Times New Roman" w:cs="Times New Roman"/>
          <w:sz w:val="24"/>
          <w:szCs w:val="24"/>
        </w:rPr>
      </w:pPr>
      <w:bookmarkStart w:id="1" w:name="P50"/>
      <w:bookmarkEnd w:id="1"/>
    </w:p>
    <w:p w:rsidR="00BA6B26" w:rsidRPr="00527AAF" w:rsidRDefault="00BA6B26" w:rsidP="00BA6B26">
      <w:pPr>
        <w:spacing w:after="0" w:line="240" w:lineRule="auto"/>
        <w:ind w:firstLine="567"/>
        <w:jc w:val="center"/>
        <w:rPr>
          <w:rFonts w:ascii="Times New Roman" w:eastAsia="Times New Roman" w:hAnsi="Times New Roman" w:cs="Times New Roman"/>
          <w:b/>
          <w:sz w:val="24"/>
          <w:szCs w:val="24"/>
        </w:rPr>
      </w:pPr>
      <w:r w:rsidRPr="00527AAF">
        <w:rPr>
          <w:rFonts w:ascii="Times New Roman" w:eastAsia="Times New Roman" w:hAnsi="Times New Roman" w:cs="Times New Roman"/>
          <w:b/>
          <w:sz w:val="24"/>
          <w:szCs w:val="24"/>
        </w:rPr>
        <w:lastRenderedPageBreak/>
        <w:t>Раздел 2. Требования к внешнему виду фасадов и ограждающих конструкций зданий, строений, сооружений</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2.1. Фасады зданий и сооружений не должны иметь повреждений и должны поддерживаться в надлежащем эстетическом состоянии.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2.2. Основным принципом архитектурно-художественного проектирования является сохранение архитектурного единства облика фасадов зданий, строений и сооружений.</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Архитектурно-градостроительный облик фасадов зданий, строений, сооружений должен соответствовать:</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сложившимся историко-культурным особенностям и характеристикам территории;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визуально-ландшафтным особенностям и характеристикам;</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0738F3" w:rsidRPr="00527AAF" w:rsidRDefault="00BA6B26" w:rsidP="000738F3">
      <w:pPr>
        <w:spacing w:after="0" w:line="240" w:lineRule="auto"/>
        <w:ind w:firstLine="567"/>
        <w:jc w:val="both"/>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BA6B26" w:rsidRPr="00527AAF" w:rsidRDefault="00BA6B26" w:rsidP="000738F3">
      <w:pPr>
        <w:spacing w:after="0" w:line="240" w:lineRule="auto"/>
        <w:ind w:firstLine="567"/>
        <w:jc w:val="both"/>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2.</w:t>
      </w:r>
      <w:r w:rsidR="00CC39CC" w:rsidRPr="00527AAF">
        <w:rPr>
          <w:rFonts w:ascii="Times New Roman" w:hAnsi="Times New Roman" w:cs="Times New Roman"/>
          <w:sz w:val="24"/>
          <w:szCs w:val="24"/>
          <w:shd w:val="clear" w:color="auto" w:fill="FFFFFF"/>
        </w:rPr>
        <w:t>3</w:t>
      </w:r>
      <w:r w:rsidRPr="00527AAF">
        <w:rPr>
          <w:rFonts w:ascii="Times New Roman" w:hAnsi="Times New Roman" w:cs="Times New Roman"/>
          <w:sz w:val="24"/>
          <w:szCs w:val="24"/>
          <w:shd w:val="clear" w:color="auto" w:fill="FFFFFF"/>
        </w:rPr>
        <w:t xml:space="preserve">. Требования к фасадным и кровельным решениям строящихся и (или) реконструируемых объектов капитального строительства </w:t>
      </w:r>
    </w:p>
    <w:p w:rsidR="00BA6B26" w:rsidRPr="00527AAF" w:rsidRDefault="00BA6B26" w:rsidP="00934DC7">
      <w:pPr>
        <w:pStyle w:val="s1"/>
        <w:spacing w:before="0" w:beforeAutospacing="0" w:after="0" w:afterAutospacing="0"/>
        <w:jc w:val="both"/>
      </w:pPr>
      <w:r w:rsidRPr="00527AAF">
        <w:t>Отделка элементов фасадов зданий, строений и сооружений, по цветовому решению осуществляется  в соответствии с каталогом цветов по </w:t>
      </w:r>
      <w:r w:rsidRPr="00527AAF">
        <w:rPr>
          <w:lang w:val="en-US"/>
        </w:rPr>
        <w:t>RAL</w:t>
      </w:r>
      <w:r w:rsidRPr="00527AAF">
        <w:t> CLASSIC:</w:t>
      </w:r>
    </w:p>
    <w:p w:rsidR="00BA6B26" w:rsidRPr="00527AAF" w:rsidRDefault="00BA6B26" w:rsidP="00BA6B26">
      <w:pPr>
        <w:pStyle w:val="s1"/>
        <w:spacing w:before="0" w:beforeAutospacing="0" w:after="0" w:afterAutospacing="0"/>
      </w:pPr>
      <w:r w:rsidRPr="00527AAF">
        <w:t>- Стены:</w:t>
      </w:r>
    </w:p>
    <w:p w:rsidR="00BA6B26" w:rsidRPr="00527AAF" w:rsidRDefault="00BA6B26" w:rsidP="00BA6B26">
      <w:pPr>
        <w:pStyle w:val="s1"/>
        <w:spacing w:before="0" w:beforeAutospacing="0" w:after="0" w:afterAutospacing="0"/>
      </w:pPr>
      <w:r w:rsidRPr="00527AAF">
        <w:t>1013 - жемчужно-белый;</w:t>
      </w:r>
    </w:p>
    <w:p w:rsidR="00BA6B26" w:rsidRPr="00527AAF" w:rsidRDefault="00BA6B26" w:rsidP="00BA6B26">
      <w:pPr>
        <w:pStyle w:val="s1"/>
        <w:spacing w:before="0" w:beforeAutospacing="0" w:after="0" w:afterAutospacing="0"/>
      </w:pPr>
      <w:r w:rsidRPr="00527AAF">
        <w:t>1014 - слоновая кость;</w:t>
      </w:r>
    </w:p>
    <w:p w:rsidR="00BA6B26" w:rsidRPr="00527AAF" w:rsidRDefault="00BA6B26" w:rsidP="00BA6B26">
      <w:pPr>
        <w:pStyle w:val="s1"/>
        <w:spacing w:before="0" w:beforeAutospacing="0" w:after="0" w:afterAutospacing="0"/>
      </w:pPr>
      <w:r w:rsidRPr="00527AAF">
        <w:t>1015 - светлая слоновая кость;</w:t>
      </w:r>
    </w:p>
    <w:p w:rsidR="00BA6B26" w:rsidRPr="00527AAF" w:rsidRDefault="00BA6B26" w:rsidP="00BA6B26">
      <w:pPr>
        <w:pStyle w:val="s1"/>
        <w:spacing w:before="0" w:beforeAutospacing="0" w:after="0" w:afterAutospacing="0"/>
      </w:pPr>
      <w:r w:rsidRPr="00527AAF">
        <w:t xml:space="preserve">7047 - </w:t>
      </w:r>
      <w:proofErr w:type="spellStart"/>
      <w:r w:rsidRPr="00527AAF">
        <w:t>телегрей</w:t>
      </w:r>
      <w:proofErr w:type="spellEnd"/>
      <w:r w:rsidRPr="00527AAF">
        <w:t xml:space="preserve"> 4;</w:t>
      </w:r>
    </w:p>
    <w:p w:rsidR="00BA6B26" w:rsidRPr="00527AAF" w:rsidRDefault="00BA6B26" w:rsidP="00BA6B26">
      <w:pPr>
        <w:pStyle w:val="s1"/>
        <w:spacing w:before="0" w:beforeAutospacing="0" w:after="0" w:afterAutospacing="0"/>
      </w:pPr>
      <w:r w:rsidRPr="00527AAF">
        <w:t>8000 - зелено-коричневый;</w:t>
      </w:r>
    </w:p>
    <w:p w:rsidR="00BA6B26" w:rsidRPr="00527AAF" w:rsidRDefault="00BA6B26" w:rsidP="00BA6B26">
      <w:pPr>
        <w:pStyle w:val="s1"/>
        <w:spacing w:before="0" w:beforeAutospacing="0" w:after="0" w:afterAutospacing="0"/>
      </w:pPr>
      <w:r w:rsidRPr="00527AAF">
        <w:t>8001 - охра коричневая;</w:t>
      </w:r>
    </w:p>
    <w:p w:rsidR="00BA6B26" w:rsidRPr="00527AAF" w:rsidRDefault="00BA6B26" w:rsidP="00BA6B26">
      <w:pPr>
        <w:pStyle w:val="s1"/>
        <w:spacing w:before="0" w:beforeAutospacing="0" w:after="0" w:afterAutospacing="0"/>
      </w:pPr>
      <w:r w:rsidRPr="00527AAF">
        <w:t>8002 - сигнальный коричневый;</w:t>
      </w:r>
    </w:p>
    <w:p w:rsidR="00BA6B26" w:rsidRPr="00527AAF" w:rsidRDefault="00BA6B26" w:rsidP="00BA6B26">
      <w:pPr>
        <w:pStyle w:val="s1"/>
        <w:spacing w:before="0" w:beforeAutospacing="0" w:after="0" w:afterAutospacing="0"/>
      </w:pPr>
      <w:r w:rsidRPr="00527AAF">
        <w:t>8003 - глиняный коричневый;</w:t>
      </w:r>
    </w:p>
    <w:p w:rsidR="00BA6B26" w:rsidRPr="00527AAF" w:rsidRDefault="00BA6B26" w:rsidP="00BA6B26">
      <w:pPr>
        <w:pStyle w:val="s1"/>
        <w:spacing w:before="0" w:beforeAutospacing="0" w:after="0" w:afterAutospacing="0"/>
      </w:pPr>
      <w:r w:rsidRPr="00527AAF">
        <w:t>9003 - сигнальный белый;</w:t>
      </w:r>
    </w:p>
    <w:p w:rsidR="00BA6B26" w:rsidRPr="00527AAF" w:rsidRDefault="00BA6B26" w:rsidP="00BA6B26">
      <w:pPr>
        <w:pStyle w:val="s1"/>
        <w:spacing w:before="0" w:beforeAutospacing="0" w:after="0" w:afterAutospacing="0"/>
      </w:pPr>
      <w:r w:rsidRPr="00527AAF">
        <w:t>9002 - светло-серый;</w:t>
      </w:r>
    </w:p>
    <w:p w:rsidR="00BA6B26" w:rsidRPr="00527AAF" w:rsidRDefault="00BA6B26" w:rsidP="00BA6B26">
      <w:pPr>
        <w:pStyle w:val="s1"/>
        <w:spacing w:before="0" w:beforeAutospacing="0" w:after="0" w:afterAutospacing="0"/>
      </w:pPr>
      <w:r w:rsidRPr="00527AAF">
        <w:t>9001 - кремово-белый;</w:t>
      </w:r>
    </w:p>
    <w:p w:rsidR="00BA6B26" w:rsidRPr="00527AAF" w:rsidRDefault="00BA6B26" w:rsidP="00BA6B26">
      <w:pPr>
        <w:pStyle w:val="s1"/>
        <w:spacing w:before="0" w:beforeAutospacing="0" w:after="0" w:afterAutospacing="0"/>
      </w:pPr>
      <w:r w:rsidRPr="00527AAF">
        <w:t>7034 - желто-серый;</w:t>
      </w:r>
    </w:p>
    <w:p w:rsidR="00BA6B26" w:rsidRPr="00527AAF" w:rsidRDefault="00BA6B26" w:rsidP="00BA6B26">
      <w:pPr>
        <w:pStyle w:val="s1"/>
        <w:spacing w:before="0" w:beforeAutospacing="0" w:after="0" w:afterAutospacing="0"/>
      </w:pPr>
      <w:r w:rsidRPr="00527AAF">
        <w:t>7033 - цементно-серый;</w:t>
      </w:r>
    </w:p>
    <w:p w:rsidR="00BA6B26" w:rsidRPr="00527AAF" w:rsidRDefault="00BA6B26" w:rsidP="00BA6B26">
      <w:pPr>
        <w:pStyle w:val="s1"/>
        <w:spacing w:before="0" w:beforeAutospacing="0" w:after="0" w:afterAutospacing="0"/>
      </w:pPr>
      <w:r w:rsidRPr="00527AAF">
        <w:t>7032 - галечный серый;</w:t>
      </w:r>
    </w:p>
    <w:p w:rsidR="00BA6B26" w:rsidRPr="00527AAF" w:rsidRDefault="00BA6B26" w:rsidP="00BA6B26">
      <w:pPr>
        <w:pStyle w:val="s1"/>
        <w:spacing w:before="0" w:beforeAutospacing="0" w:after="0" w:afterAutospacing="0"/>
      </w:pPr>
      <w:r w:rsidRPr="00527AAF">
        <w:t>7001 - серебристо-серый;</w:t>
      </w:r>
    </w:p>
    <w:p w:rsidR="00BA6B26" w:rsidRPr="00527AAF" w:rsidRDefault="00BA6B26" w:rsidP="00BA6B26">
      <w:pPr>
        <w:pStyle w:val="s1"/>
        <w:spacing w:before="0" w:beforeAutospacing="0" w:after="0" w:afterAutospacing="0"/>
      </w:pPr>
      <w:r w:rsidRPr="00527AAF">
        <w:t>7002 - оливково-серый;</w:t>
      </w:r>
    </w:p>
    <w:p w:rsidR="00BA6B26" w:rsidRPr="00527AAF" w:rsidRDefault="00BA6B26" w:rsidP="00BA6B26">
      <w:pPr>
        <w:pStyle w:val="s1"/>
        <w:spacing w:before="0" w:beforeAutospacing="0" w:after="0" w:afterAutospacing="0"/>
      </w:pPr>
      <w:r w:rsidRPr="00527AAF">
        <w:t>7003 - серый мох;</w:t>
      </w:r>
    </w:p>
    <w:p w:rsidR="00BA6B26" w:rsidRPr="00527AAF" w:rsidRDefault="00BA6B26" w:rsidP="00BA6B26">
      <w:pPr>
        <w:pStyle w:val="s1"/>
        <w:spacing w:before="0" w:beforeAutospacing="0" w:after="0" w:afterAutospacing="0"/>
      </w:pPr>
      <w:r w:rsidRPr="00527AAF">
        <w:t>7004 - сигнальный серый.</w:t>
      </w:r>
    </w:p>
    <w:p w:rsidR="00BA6B26" w:rsidRPr="00527AAF" w:rsidRDefault="00BA6B26" w:rsidP="00BA6B26">
      <w:pPr>
        <w:pStyle w:val="s1"/>
        <w:spacing w:before="0" w:beforeAutospacing="0" w:after="0" w:afterAutospacing="0"/>
      </w:pPr>
      <w:r w:rsidRPr="00527AAF">
        <w:t>- Выступающие декоративные части фасада (декор) 9010 - белый.</w:t>
      </w:r>
    </w:p>
    <w:p w:rsidR="00BA6B26" w:rsidRPr="00527AAF" w:rsidRDefault="00BA6B26" w:rsidP="00BA6B26">
      <w:pPr>
        <w:pStyle w:val="s1"/>
        <w:spacing w:before="0" w:beforeAutospacing="0" w:after="0" w:afterAutospacing="0"/>
      </w:pPr>
      <w:r w:rsidRPr="00527AAF">
        <w:t>- Цветовое решение маркиз по оттенку должно соответствовать основному колеру фасада и решено в следующих цветах:</w:t>
      </w:r>
    </w:p>
    <w:p w:rsidR="00BA6B26" w:rsidRPr="00527AAF" w:rsidRDefault="00BA6B26" w:rsidP="00BA6B26">
      <w:pPr>
        <w:pStyle w:val="s1"/>
        <w:spacing w:before="0" w:beforeAutospacing="0" w:after="0" w:afterAutospacing="0"/>
      </w:pPr>
      <w:r w:rsidRPr="00527AAF">
        <w:t>1001 - бежевый;</w:t>
      </w:r>
    </w:p>
    <w:p w:rsidR="00BA6B26" w:rsidRPr="00527AAF" w:rsidRDefault="00BA6B26" w:rsidP="00BA6B26">
      <w:pPr>
        <w:pStyle w:val="s1"/>
        <w:spacing w:before="0" w:beforeAutospacing="0" w:after="0" w:afterAutospacing="0"/>
      </w:pPr>
      <w:r w:rsidRPr="00527AAF">
        <w:t>3005 - винно-красный;</w:t>
      </w:r>
    </w:p>
    <w:p w:rsidR="00BA6B26" w:rsidRPr="00527AAF" w:rsidRDefault="00BA6B26" w:rsidP="00BA6B26">
      <w:pPr>
        <w:pStyle w:val="s1"/>
        <w:spacing w:before="0" w:beforeAutospacing="0" w:after="0" w:afterAutospacing="0"/>
      </w:pPr>
      <w:r w:rsidRPr="00527AAF">
        <w:t>5026 - перламутровый ночной синий;</w:t>
      </w:r>
    </w:p>
    <w:p w:rsidR="00BA6B26" w:rsidRPr="00527AAF" w:rsidRDefault="00BA6B26" w:rsidP="00BA6B26">
      <w:pPr>
        <w:pStyle w:val="s1"/>
        <w:spacing w:before="0" w:beforeAutospacing="0" w:after="0" w:afterAutospacing="0"/>
      </w:pPr>
      <w:r w:rsidRPr="00527AAF">
        <w:t>6028 - сосновый зеленый;</w:t>
      </w:r>
    </w:p>
    <w:p w:rsidR="00BA6B26" w:rsidRPr="00527AAF" w:rsidRDefault="00BA6B26" w:rsidP="00BA6B26">
      <w:pPr>
        <w:pStyle w:val="s1"/>
        <w:spacing w:before="0" w:beforeAutospacing="0" w:after="0" w:afterAutospacing="0"/>
      </w:pPr>
      <w:r w:rsidRPr="00527AAF">
        <w:t>7001 - серебристо-серый;</w:t>
      </w:r>
    </w:p>
    <w:p w:rsidR="00BA6B26" w:rsidRPr="00527AAF" w:rsidRDefault="00BA6B26" w:rsidP="00BA6B26">
      <w:pPr>
        <w:pStyle w:val="s1"/>
        <w:spacing w:before="0" w:beforeAutospacing="0" w:after="0" w:afterAutospacing="0"/>
      </w:pPr>
      <w:r w:rsidRPr="00527AAF">
        <w:t>8007 - палево-коричневый;</w:t>
      </w:r>
    </w:p>
    <w:p w:rsidR="00BA6B26" w:rsidRPr="00527AAF" w:rsidRDefault="00BA6B26" w:rsidP="00BA6B26">
      <w:pPr>
        <w:pStyle w:val="s1"/>
        <w:spacing w:before="0" w:beforeAutospacing="0" w:after="0" w:afterAutospacing="0"/>
      </w:pPr>
      <w:r w:rsidRPr="00527AAF">
        <w:t>9010 - белый.</w:t>
      </w:r>
    </w:p>
    <w:p w:rsidR="00BA6B26" w:rsidRPr="00527AAF" w:rsidRDefault="00BA6B26" w:rsidP="00BA6B26">
      <w:pPr>
        <w:pStyle w:val="s1"/>
        <w:spacing w:before="0" w:beforeAutospacing="0" w:after="0" w:afterAutospacing="0"/>
      </w:pPr>
      <w:r w:rsidRPr="00527AAF">
        <w:t>- Цоколь:</w:t>
      </w:r>
    </w:p>
    <w:p w:rsidR="00BA6B26" w:rsidRPr="00527AAF" w:rsidRDefault="00BA6B26" w:rsidP="00BA6B26">
      <w:pPr>
        <w:pStyle w:val="s1"/>
        <w:spacing w:before="0" w:beforeAutospacing="0" w:after="0" w:afterAutospacing="0"/>
      </w:pPr>
      <w:r w:rsidRPr="00527AAF">
        <w:t>7036 - платиново-серый;</w:t>
      </w:r>
    </w:p>
    <w:p w:rsidR="00BA6B26" w:rsidRPr="00527AAF" w:rsidRDefault="00BA6B26" w:rsidP="00BA6B26">
      <w:pPr>
        <w:pStyle w:val="s1"/>
        <w:spacing w:before="0" w:beforeAutospacing="0" w:after="0" w:afterAutospacing="0"/>
      </w:pPr>
      <w:r w:rsidRPr="00527AAF">
        <w:lastRenderedPageBreak/>
        <w:t>7037 - пыльно-серый;</w:t>
      </w:r>
    </w:p>
    <w:p w:rsidR="00BA6B26" w:rsidRPr="00527AAF" w:rsidRDefault="00BA6B26" w:rsidP="00BA6B26">
      <w:pPr>
        <w:pStyle w:val="s1"/>
        <w:spacing w:before="0" w:beforeAutospacing="0" w:after="0" w:afterAutospacing="0"/>
      </w:pPr>
      <w:r w:rsidRPr="00527AAF">
        <w:t>7038 - агатовый серый;</w:t>
      </w:r>
    </w:p>
    <w:p w:rsidR="00BA6B26" w:rsidRPr="00527AAF" w:rsidRDefault="00BA6B26" w:rsidP="00BA6B26">
      <w:pPr>
        <w:pStyle w:val="s1"/>
        <w:spacing w:before="0" w:beforeAutospacing="0" w:after="0" w:afterAutospacing="0"/>
      </w:pPr>
      <w:r w:rsidRPr="00527AAF">
        <w:t>7039 - кварцевый серый;</w:t>
      </w:r>
    </w:p>
    <w:p w:rsidR="00BA6B26" w:rsidRPr="00527AAF" w:rsidRDefault="00BA6B26" w:rsidP="00BA6B26">
      <w:pPr>
        <w:pStyle w:val="s1"/>
        <w:spacing w:before="0" w:beforeAutospacing="0" w:after="0" w:afterAutospacing="0"/>
      </w:pPr>
      <w:r w:rsidRPr="00527AAF">
        <w:t>7040 - серое окно;</w:t>
      </w:r>
    </w:p>
    <w:p w:rsidR="00BA6B26" w:rsidRPr="00527AAF" w:rsidRDefault="00BA6B26" w:rsidP="00BA6B26">
      <w:pPr>
        <w:pStyle w:val="s1"/>
        <w:spacing w:before="0" w:beforeAutospacing="0" w:after="0" w:afterAutospacing="0"/>
      </w:pPr>
      <w:r w:rsidRPr="00527AAF">
        <w:t>7001 - серебристо-серый;</w:t>
      </w:r>
    </w:p>
    <w:p w:rsidR="00BA6B26" w:rsidRPr="00527AAF" w:rsidRDefault="00BA6B26" w:rsidP="00BA6B26">
      <w:pPr>
        <w:pStyle w:val="s1"/>
        <w:spacing w:before="0" w:beforeAutospacing="0" w:after="0" w:afterAutospacing="0"/>
      </w:pPr>
      <w:r w:rsidRPr="00527AAF">
        <w:t>7002 - оливково-серый;</w:t>
      </w:r>
    </w:p>
    <w:p w:rsidR="00BA6B26" w:rsidRPr="00527AAF" w:rsidRDefault="00BA6B26" w:rsidP="00BA6B26">
      <w:pPr>
        <w:pStyle w:val="s1"/>
        <w:spacing w:before="0" w:beforeAutospacing="0" w:after="0" w:afterAutospacing="0"/>
      </w:pPr>
      <w:r w:rsidRPr="00527AAF">
        <w:t>7003 - серый мох;</w:t>
      </w:r>
    </w:p>
    <w:p w:rsidR="00BA6B26" w:rsidRPr="00527AAF" w:rsidRDefault="00BA6B26" w:rsidP="00BA6B26">
      <w:pPr>
        <w:pStyle w:val="s1"/>
        <w:spacing w:before="0" w:beforeAutospacing="0" w:after="0" w:afterAutospacing="0"/>
      </w:pPr>
      <w:r w:rsidRPr="00527AAF">
        <w:t>7004 - сигнальный серый;</w:t>
      </w:r>
    </w:p>
    <w:p w:rsidR="00BA6B26" w:rsidRPr="00527AAF" w:rsidRDefault="00BA6B26" w:rsidP="00BA6B26">
      <w:pPr>
        <w:pStyle w:val="s1"/>
        <w:spacing w:before="0" w:beforeAutospacing="0" w:after="0" w:afterAutospacing="0"/>
      </w:pPr>
      <w:r w:rsidRPr="00527AAF">
        <w:t xml:space="preserve">7012 - </w:t>
      </w:r>
      <w:proofErr w:type="spellStart"/>
      <w:r w:rsidRPr="00527AAF">
        <w:t>базальтово</w:t>
      </w:r>
      <w:proofErr w:type="spellEnd"/>
      <w:r w:rsidRPr="00527AAF">
        <w:t>-серый;</w:t>
      </w:r>
    </w:p>
    <w:p w:rsidR="00BA6B26" w:rsidRPr="00527AAF" w:rsidRDefault="00BA6B26" w:rsidP="00BA6B26">
      <w:pPr>
        <w:pStyle w:val="s1"/>
        <w:spacing w:before="0" w:beforeAutospacing="0" w:after="0" w:afterAutospacing="0"/>
      </w:pPr>
      <w:r w:rsidRPr="00527AAF">
        <w:t>7031 - сине-серый;</w:t>
      </w:r>
    </w:p>
    <w:p w:rsidR="00BA6B26" w:rsidRPr="00527AAF" w:rsidRDefault="00BA6B26" w:rsidP="00BA6B26">
      <w:pPr>
        <w:pStyle w:val="s1"/>
        <w:spacing w:before="0" w:beforeAutospacing="0" w:after="0" w:afterAutospacing="0"/>
      </w:pPr>
      <w:r w:rsidRPr="00527AAF">
        <w:t>7032 - галечный серый;</w:t>
      </w:r>
    </w:p>
    <w:p w:rsidR="00BA6B26" w:rsidRPr="00527AAF" w:rsidRDefault="00BA6B26" w:rsidP="00BA6B26">
      <w:pPr>
        <w:pStyle w:val="s1"/>
        <w:spacing w:before="0" w:beforeAutospacing="0" w:after="0" w:afterAutospacing="0"/>
      </w:pPr>
      <w:r w:rsidRPr="00527AAF">
        <w:t>7033 - цементно-серый;</w:t>
      </w:r>
    </w:p>
    <w:p w:rsidR="00BA6B26" w:rsidRPr="00527AAF" w:rsidRDefault="00BA6B26" w:rsidP="00BA6B26">
      <w:pPr>
        <w:pStyle w:val="s1"/>
        <w:spacing w:before="0" w:beforeAutospacing="0" w:after="0" w:afterAutospacing="0"/>
      </w:pPr>
      <w:r w:rsidRPr="00527AAF">
        <w:t>7034 - желто-серый;</w:t>
      </w:r>
    </w:p>
    <w:p w:rsidR="00BA6B26" w:rsidRPr="00527AAF" w:rsidRDefault="00BA6B26" w:rsidP="00BA6B26">
      <w:pPr>
        <w:pStyle w:val="s1"/>
        <w:spacing w:before="0" w:beforeAutospacing="0" w:after="0" w:afterAutospacing="0"/>
      </w:pPr>
      <w:r w:rsidRPr="00527AAF">
        <w:t>7035 - светло-серый;</w:t>
      </w:r>
    </w:p>
    <w:p w:rsidR="00BA6B26" w:rsidRPr="00527AAF" w:rsidRDefault="00BA6B26" w:rsidP="00BA6B26">
      <w:pPr>
        <w:pStyle w:val="s1"/>
        <w:spacing w:before="0" w:beforeAutospacing="0" w:after="0" w:afterAutospacing="0"/>
      </w:pPr>
      <w:r w:rsidRPr="00527AAF">
        <w:t>8003 - глиняный коричневый;</w:t>
      </w:r>
    </w:p>
    <w:p w:rsidR="00BA6B26" w:rsidRPr="00527AAF" w:rsidRDefault="00BA6B26" w:rsidP="00BA6B26">
      <w:pPr>
        <w:pStyle w:val="s1"/>
        <w:spacing w:before="0" w:beforeAutospacing="0" w:after="0" w:afterAutospacing="0"/>
      </w:pPr>
      <w:r w:rsidRPr="00527AAF">
        <w:t>8008 - оливково-коричневый;</w:t>
      </w:r>
    </w:p>
    <w:p w:rsidR="00BA6B26" w:rsidRPr="00527AAF" w:rsidRDefault="00BA6B26" w:rsidP="00BA6B26">
      <w:pPr>
        <w:pStyle w:val="s1"/>
        <w:spacing w:before="0" w:beforeAutospacing="0" w:after="0" w:afterAutospacing="0"/>
      </w:pPr>
      <w:r w:rsidRPr="00527AAF">
        <w:t>8007 - палево-коричневый.</w:t>
      </w:r>
    </w:p>
    <w:p w:rsidR="00BA6B26" w:rsidRPr="00527AAF" w:rsidRDefault="00BA6B26" w:rsidP="00BA6B26">
      <w:pPr>
        <w:pStyle w:val="s1"/>
        <w:spacing w:before="0" w:beforeAutospacing="0" w:after="0" w:afterAutospacing="0"/>
      </w:pPr>
      <w:r w:rsidRPr="00527AAF">
        <w:t>- Подпорные стены:</w:t>
      </w:r>
    </w:p>
    <w:p w:rsidR="00BA6B26" w:rsidRPr="00527AAF" w:rsidRDefault="00BA6B26" w:rsidP="00BA6B26">
      <w:pPr>
        <w:pStyle w:val="s1"/>
        <w:spacing w:before="0" w:beforeAutospacing="0" w:after="0" w:afterAutospacing="0"/>
      </w:pPr>
      <w:r w:rsidRPr="00527AAF">
        <w:t>1015 - светлая слоновая кость;</w:t>
      </w:r>
    </w:p>
    <w:p w:rsidR="00BA6B26" w:rsidRPr="00527AAF" w:rsidRDefault="00BA6B26" w:rsidP="00BA6B26">
      <w:pPr>
        <w:pStyle w:val="s1"/>
        <w:spacing w:before="0" w:beforeAutospacing="0" w:after="0" w:afterAutospacing="0"/>
      </w:pPr>
      <w:r w:rsidRPr="00527AAF">
        <w:t>7003 - серый мох;</w:t>
      </w:r>
    </w:p>
    <w:p w:rsidR="00BA6B26" w:rsidRPr="00527AAF" w:rsidRDefault="00BA6B26" w:rsidP="00BA6B26">
      <w:pPr>
        <w:pStyle w:val="s1"/>
        <w:spacing w:before="0" w:beforeAutospacing="0" w:after="0" w:afterAutospacing="0"/>
      </w:pPr>
      <w:r w:rsidRPr="00527AAF">
        <w:t xml:space="preserve">7012 - </w:t>
      </w:r>
      <w:proofErr w:type="spellStart"/>
      <w:r w:rsidRPr="00527AAF">
        <w:t>базальтово</w:t>
      </w:r>
      <w:proofErr w:type="spellEnd"/>
      <w:r w:rsidRPr="00527AAF">
        <w:t>-серый.</w:t>
      </w:r>
    </w:p>
    <w:p w:rsidR="00BA6B26" w:rsidRPr="00527AAF" w:rsidRDefault="00BA6B26" w:rsidP="00BA6B26">
      <w:pPr>
        <w:pStyle w:val="s1"/>
        <w:spacing w:before="0" w:beforeAutospacing="0" w:after="0" w:afterAutospacing="0"/>
      </w:pPr>
      <w:r w:rsidRPr="00527AAF">
        <w:t>- Кровля:</w:t>
      </w:r>
    </w:p>
    <w:p w:rsidR="00BA6B26" w:rsidRPr="00527AAF" w:rsidRDefault="00BA6B26" w:rsidP="00BA6B26">
      <w:pPr>
        <w:pStyle w:val="s1"/>
        <w:spacing w:before="0" w:beforeAutospacing="0" w:after="0" w:afterAutospacing="0"/>
      </w:pPr>
      <w:r w:rsidRPr="00527AAF">
        <w:t>3005 - винно-красный;</w:t>
      </w:r>
    </w:p>
    <w:p w:rsidR="00BA6B26" w:rsidRPr="00527AAF" w:rsidRDefault="00BA6B26" w:rsidP="00BA6B26">
      <w:pPr>
        <w:pStyle w:val="s1"/>
        <w:spacing w:before="0" w:beforeAutospacing="0" w:after="0" w:afterAutospacing="0"/>
      </w:pPr>
      <w:r w:rsidRPr="00527AAF">
        <w:t>3007 - черно-красный;</w:t>
      </w:r>
    </w:p>
    <w:p w:rsidR="00BA6B26" w:rsidRPr="00527AAF" w:rsidRDefault="00BA6B26" w:rsidP="00BA6B26">
      <w:pPr>
        <w:pStyle w:val="s1"/>
        <w:spacing w:before="0" w:beforeAutospacing="0" w:after="0" w:afterAutospacing="0"/>
      </w:pPr>
      <w:r w:rsidRPr="00527AAF">
        <w:t>3009 - оксид красный;</w:t>
      </w:r>
    </w:p>
    <w:p w:rsidR="00BA6B26" w:rsidRPr="00527AAF" w:rsidRDefault="00BA6B26" w:rsidP="00BA6B26">
      <w:pPr>
        <w:pStyle w:val="s1"/>
        <w:spacing w:before="0" w:beforeAutospacing="0" w:after="0" w:afterAutospacing="0"/>
      </w:pPr>
      <w:r w:rsidRPr="00527AAF">
        <w:t>7004 - сигнальный серый;</w:t>
      </w:r>
    </w:p>
    <w:p w:rsidR="00BA6B26" w:rsidRPr="00527AAF" w:rsidRDefault="00BA6B26" w:rsidP="00BA6B26">
      <w:pPr>
        <w:pStyle w:val="s1"/>
        <w:spacing w:before="0" w:beforeAutospacing="0" w:after="0" w:afterAutospacing="0"/>
      </w:pPr>
      <w:r w:rsidRPr="00527AAF">
        <w:t>8004 - медно-коричневый;</w:t>
      </w:r>
    </w:p>
    <w:p w:rsidR="00BA6B26" w:rsidRPr="00527AAF" w:rsidRDefault="00BA6B26" w:rsidP="00BA6B26">
      <w:pPr>
        <w:pStyle w:val="s1"/>
        <w:spacing w:before="0" w:beforeAutospacing="0" w:after="0" w:afterAutospacing="0"/>
      </w:pPr>
      <w:r w:rsidRPr="00527AAF">
        <w:t>8007 - палево-коричневый;</w:t>
      </w:r>
    </w:p>
    <w:p w:rsidR="00BA6B26" w:rsidRPr="00527AAF" w:rsidRDefault="00BA6B26" w:rsidP="00BA6B26">
      <w:pPr>
        <w:pStyle w:val="s1"/>
        <w:spacing w:before="0" w:beforeAutospacing="0" w:after="0" w:afterAutospacing="0"/>
      </w:pPr>
      <w:r w:rsidRPr="00527AAF">
        <w:t>8000 - зелено-коричневый;</w:t>
      </w:r>
    </w:p>
    <w:p w:rsidR="00BA6B26" w:rsidRPr="00527AAF" w:rsidRDefault="00BA6B26" w:rsidP="00BA6B26">
      <w:pPr>
        <w:pStyle w:val="s1"/>
        <w:spacing w:before="0" w:beforeAutospacing="0" w:after="0" w:afterAutospacing="0"/>
      </w:pPr>
      <w:r w:rsidRPr="00527AAF">
        <w:t>8011 - орехово-коричневый;</w:t>
      </w:r>
    </w:p>
    <w:p w:rsidR="00BA6B26" w:rsidRPr="00527AAF" w:rsidRDefault="00BA6B26" w:rsidP="00BA6B26">
      <w:pPr>
        <w:pStyle w:val="s1"/>
        <w:spacing w:before="0" w:beforeAutospacing="0" w:after="0" w:afterAutospacing="0"/>
      </w:pPr>
      <w:r w:rsidRPr="00527AAF">
        <w:t>8014 - сепия коричневый;</w:t>
      </w:r>
    </w:p>
    <w:p w:rsidR="00BA6B26" w:rsidRPr="00527AAF" w:rsidRDefault="00BA6B26" w:rsidP="00BA6B26">
      <w:pPr>
        <w:pStyle w:val="s1"/>
        <w:spacing w:before="0" w:beforeAutospacing="0" w:after="0" w:afterAutospacing="0"/>
      </w:pPr>
      <w:r w:rsidRPr="00527AAF">
        <w:t>8028 - терракотовый.</w:t>
      </w:r>
    </w:p>
    <w:p w:rsidR="00BA6B26" w:rsidRPr="00527AAF" w:rsidRDefault="00BA6B26" w:rsidP="00BA6B26">
      <w:pPr>
        <w:pStyle w:val="s1"/>
        <w:shd w:val="clear" w:color="auto" w:fill="FFFFFF"/>
        <w:spacing w:before="0" w:beforeAutospacing="0" w:after="0" w:afterAutospacing="0"/>
        <w:jc w:val="both"/>
      </w:pPr>
      <w:r w:rsidRPr="00527AAF">
        <w:t>- Оконные рамы:</w:t>
      </w:r>
    </w:p>
    <w:p w:rsidR="00BA6B26" w:rsidRPr="00527AAF" w:rsidRDefault="00BA6B26" w:rsidP="00BA6B26">
      <w:pPr>
        <w:pStyle w:val="s1"/>
        <w:shd w:val="clear" w:color="auto" w:fill="FFFFFF"/>
        <w:spacing w:before="0" w:beforeAutospacing="0" w:after="0" w:afterAutospacing="0"/>
        <w:jc w:val="both"/>
      </w:pPr>
      <w:r w:rsidRPr="00527AAF">
        <w:t>9010 - белый;</w:t>
      </w:r>
    </w:p>
    <w:p w:rsidR="00BA6B26" w:rsidRPr="00527AAF" w:rsidRDefault="00BA6B26" w:rsidP="00BA6B26">
      <w:pPr>
        <w:pStyle w:val="s1"/>
        <w:shd w:val="clear" w:color="auto" w:fill="FFFFFF"/>
        <w:spacing w:before="0" w:beforeAutospacing="0" w:after="0" w:afterAutospacing="0"/>
        <w:jc w:val="both"/>
      </w:pPr>
      <w:r w:rsidRPr="00527AAF">
        <w:t>8001 - охра коричневая;</w:t>
      </w:r>
    </w:p>
    <w:p w:rsidR="00BA6B26" w:rsidRPr="00527AAF" w:rsidRDefault="00BA6B26" w:rsidP="00BA6B26">
      <w:pPr>
        <w:pStyle w:val="s1"/>
        <w:shd w:val="clear" w:color="auto" w:fill="FFFFFF"/>
        <w:spacing w:before="0" w:beforeAutospacing="0" w:after="0" w:afterAutospacing="0"/>
        <w:jc w:val="both"/>
      </w:pPr>
      <w:r w:rsidRPr="00527AAF">
        <w:t>8002 - сигнальный коричневый;</w:t>
      </w:r>
    </w:p>
    <w:p w:rsidR="00BA6B26" w:rsidRPr="00527AAF" w:rsidRDefault="00BA6B26" w:rsidP="00BA6B26">
      <w:pPr>
        <w:pStyle w:val="s1"/>
        <w:shd w:val="clear" w:color="auto" w:fill="FFFFFF"/>
        <w:spacing w:before="0" w:beforeAutospacing="0" w:after="0" w:afterAutospacing="0"/>
        <w:jc w:val="both"/>
      </w:pPr>
      <w:r w:rsidRPr="00527AAF">
        <w:t>8003 - глиняный коричневый;</w:t>
      </w:r>
    </w:p>
    <w:p w:rsidR="00BA6B26" w:rsidRPr="00527AAF" w:rsidRDefault="00BA6B26" w:rsidP="00BA6B26">
      <w:pPr>
        <w:pStyle w:val="s1"/>
        <w:shd w:val="clear" w:color="auto" w:fill="FFFFFF"/>
        <w:spacing w:before="0" w:beforeAutospacing="0" w:after="0" w:afterAutospacing="0"/>
        <w:jc w:val="both"/>
      </w:pPr>
      <w:r w:rsidRPr="00527AAF">
        <w:t xml:space="preserve">7047 - </w:t>
      </w:r>
      <w:proofErr w:type="spellStart"/>
      <w:r w:rsidRPr="00527AAF">
        <w:t>телегрей</w:t>
      </w:r>
      <w:proofErr w:type="spellEnd"/>
      <w:r w:rsidRPr="00527AAF">
        <w:t xml:space="preserve"> 4;</w:t>
      </w:r>
    </w:p>
    <w:p w:rsidR="00BA6B26" w:rsidRPr="00527AAF" w:rsidRDefault="00BA6B26" w:rsidP="00BA6B26">
      <w:pPr>
        <w:pStyle w:val="s1"/>
        <w:shd w:val="clear" w:color="auto" w:fill="FFFFFF"/>
        <w:spacing w:before="0" w:beforeAutospacing="0" w:after="0" w:afterAutospacing="0"/>
        <w:jc w:val="both"/>
      </w:pPr>
      <w:r w:rsidRPr="00527AAF">
        <w:t>8007 - палево-коричневый;</w:t>
      </w:r>
    </w:p>
    <w:p w:rsidR="00BA6B26" w:rsidRPr="00527AAF" w:rsidRDefault="00BA6B26" w:rsidP="00BA6B26">
      <w:pPr>
        <w:pStyle w:val="s1"/>
        <w:shd w:val="clear" w:color="auto" w:fill="FFFFFF"/>
        <w:spacing w:before="0" w:beforeAutospacing="0" w:after="0" w:afterAutospacing="0"/>
        <w:jc w:val="both"/>
      </w:pPr>
      <w:r w:rsidRPr="00527AAF">
        <w:t>8008 - оливково-коричневый.</w:t>
      </w:r>
    </w:p>
    <w:p w:rsidR="00BA6B26" w:rsidRPr="00527AAF" w:rsidRDefault="00BA6B26" w:rsidP="00BA6B26">
      <w:pPr>
        <w:pStyle w:val="s1"/>
        <w:shd w:val="clear" w:color="auto" w:fill="FFFFFF"/>
        <w:spacing w:before="0" w:beforeAutospacing="0" w:after="0" w:afterAutospacing="0"/>
        <w:jc w:val="both"/>
      </w:pPr>
      <w:r w:rsidRPr="00527AAF">
        <w:t>- Водосточные трубы, желоба (под цвет кровли):</w:t>
      </w:r>
    </w:p>
    <w:p w:rsidR="00BA6B26" w:rsidRPr="00527AAF" w:rsidRDefault="00BA6B26" w:rsidP="00BA6B26">
      <w:pPr>
        <w:pStyle w:val="s1"/>
        <w:shd w:val="clear" w:color="auto" w:fill="FFFFFF"/>
        <w:spacing w:before="0" w:beforeAutospacing="0" w:after="0" w:afterAutospacing="0"/>
        <w:jc w:val="both"/>
      </w:pPr>
      <w:r w:rsidRPr="00527AAF">
        <w:t>9010 - белый;</w:t>
      </w:r>
    </w:p>
    <w:p w:rsidR="00BA6B26" w:rsidRPr="00527AAF" w:rsidRDefault="00BA6B26" w:rsidP="00BA6B26">
      <w:pPr>
        <w:pStyle w:val="s1"/>
        <w:shd w:val="clear" w:color="auto" w:fill="FFFFFF"/>
        <w:spacing w:before="0" w:beforeAutospacing="0" w:after="0" w:afterAutospacing="0"/>
        <w:jc w:val="both"/>
      </w:pPr>
      <w:r w:rsidRPr="00527AAF">
        <w:t>3005 - винно-красный;</w:t>
      </w:r>
    </w:p>
    <w:p w:rsidR="00BA6B26" w:rsidRPr="00527AAF" w:rsidRDefault="00BA6B26" w:rsidP="00BA6B26">
      <w:pPr>
        <w:pStyle w:val="s1"/>
        <w:shd w:val="clear" w:color="auto" w:fill="FFFFFF"/>
        <w:spacing w:before="0" w:beforeAutospacing="0" w:after="0" w:afterAutospacing="0"/>
        <w:jc w:val="both"/>
      </w:pPr>
      <w:r w:rsidRPr="00527AAF">
        <w:t>3007 - черно-красный;</w:t>
      </w:r>
    </w:p>
    <w:p w:rsidR="00BA6B26" w:rsidRPr="00527AAF" w:rsidRDefault="00BA6B26" w:rsidP="00BA6B26">
      <w:pPr>
        <w:pStyle w:val="s1"/>
        <w:shd w:val="clear" w:color="auto" w:fill="FFFFFF"/>
        <w:spacing w:before="0" w:beforeAutospacing="0" w:after="0" w:afterAutospacing="0"/>
        <w:jc w:val="both"/>
      </w:pPr>
      <w:r w:rsidRPr="00527AAF">
        <w:t>3009 - оксид красный;</w:t>
      </w:r>
    </w:p>
    <w:p w:rsidR="00BA6B26" w:rsidRPr="00527AAF" w:rsidRDefault="00BA6B26" w:rsidP="00BA6B26">
      <w:pPr>
        <w:pStyle w:val="s1"/>
        <w:shd w:val="clear" w:color="auto" w:fill="FFFFFF"/>
        <w:spacing w:before="0" w:beforeAutospacing="0" w:after="0" w:afterAutospacing="0"/>
        <w:jc w:val="both"/>
      </w:pPr>
      <w:r w:rsidRPr="00527AAF">
        <w:t>8004 - медно-коричневый;</w:t>
      </w:r>
    </w:p>
    <w:p w:rsidR="00BA6B26" w:rsidRPr="00527AAF" w:rsidRDefault="00BA6B26" w:rsidP="00BA6B26">
      <w:pPr>
        <w:pStyle w:val="s1"/>
        <w:shd w:val="clear" w:color="auto" w:fill="FFFFFF"/>
        <w:spacing w:before="0" w:beforeAutospacing="0" w:after="0" w:afterAutospacing="0"/>
        <w:jc w:val="both"/>
      </w:pPr>
      <w:r w:rsidRPr="00527AAF">
        <w:t>8007 - палево-коричневый;</w:t>
      </w:r>
    </w:p>
    <w:p w:rsidR="00BA6B26" w:rsidRPr="00527AAF" w:rsidRDefault="00BA6B26" w:rsidP="00BA6B26">
      <w:pPr>
        <w:pStyle w:val="s1"/>
        <w:shd w:val="clear" w:color="auto" w:fill="FFFFFF"/>
        <w:spacing w:before="0" w:beforeAutospacing="0" w:after="0" w:afterAutospacing="0"/>
        <w:jc w:val="both"/>
      </w:pPr>
      <w:r w:rsidRPr="00527AAF">
        <w:t>8008 - оливково-коричневый;</w:t>
      </w:r>
    </w:p>
    <w:p w:rsidR="00BA6B26" w:rsidRPr="00527AAF" w:rsidRDefault="00BA6B26" w:rsidP="00BA6B26">
      <w:pPr>
        <w:pStyle w:val="s1"/>
        <w:shd w:val="clear" w:color="auto" w:fill="FFFFFF"/>
        <w:spacing w:before="0" w:beforeAutospacing="0" w:after="0" w:afterAutospacing="0"/>
        <w:jc w:val="both"/>
      </w:pPr>
      <w:r w:rsidRPr="00527AAF">
        <w:t>8011 - орехово-коричневый.</w:t>
      </w:r>
    </w:p>
    <w:p w:rsidR="00BA6B26" w:rsidRPr="00527AAF" w:rsidRDefault="00BA6B26" w:rsidP="00BA6B26">
      <w:pPr>
        <w:spacing w:after="0"/>
        <w:jc w:val="both"/>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Требования, предусмотренные в части 1 настоящего пункта, распространяются на строящиеся и (или) реконструируемые объекты капитального строительства в пределах следующих территориальных зон:</w:t>
      </w:r>
    </w:p>
    <w:p w:rsidR="00BA6B26" w:rsidRPr="00527AAF" w:rsidRDefault="00BA6B26" w:rsidP="00BA6B26">
      <w:pPr>
        <w:spacing w:after="0"/>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lastRenderedPageBreak/>
        <w:t>- зона объектов отдыха и туризма, озеленение общего пользования (З-1);</w:t>
      </w:r>
    </w:p>
    <w:p w:rsidR="00BA6B26" w:rsidRPr="00527AAF" w:rsidRDefault="00BA6B26" w:rsidP="00BA6B26">
      <w:pPr>
        <w:spacing w:after="0"/>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 зона делового, общественного и коммерческого назначения  (О-1);</w:t>
      </w:r>
    </w:p>
    <w:p w:rsidR="00BA6B26" w:rsidRPr="00527AAF" w:rsidRDefault="00BA6B26" w:rsidP="00BA6B26">
      <w:pPr>
        <w:spacing w:after="0"/>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 xml:space="preserve">- зона застройки </w:t>
      </w:r>
      <w:proofErr w:type="spellStart"/>
      <w:r w:rsidRPr="00527AAF">
        <w:rPr>
          <w:rFonts w:ascii="Times New Roman" w:hAnsi="Times New Roman" w:cs="Times New Roman"/>
          <w:sz w:val="24"/>
          <w:szCs w:val="24"/>
          <w:shd w:val="clear" w:color="auto" w:fill="FFFFFF"/>
        </w:rPr>
        <w:t>среднеэтажными</w:t>
      </w:r>
      <w:proofErr w:type="spellEnd"/>
      <w:r w:rsidRPr="00527AAF">
        <w:rPr>
          <w:rFonts w:ascii="Times New Roman" w:hAnsi="Times New Roman" w:cs="Times New Roman"/>
          <w:sz w:val="24"/>
          <w:szCs w:val="24"/>
          <w:shd w:val="clear" w:color="auto" w:fill="FFFFFF"/>
        </w:rPr>
        <w:t xml:space="preserve"> жилыми домами (Ж-3);</w:t>
      </w:r>
    </w:p>
    <w:p w:rsidR="00BA6B26" w:rsidRPr="00527AAF" w:rsidRDefault="00BA6B26" w:rsidP="00BA6B26">
      <w:pPr>
        <w:spacing w:after="0"/>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 зона застройки малоэтажными жилыми домами (Ж-2);</w:t>
      </w:r>
    </w:p>
    <w:p w:rsidR="00BA6B26" w:rsidRPr="00527AAF" w:rsidRDefault="00BA6B26" w:rsidP="00BA6B26">
      <w:pPr>
        <w:spacing w:after="0"/>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 зона застройки индивидуальными жилыми домами (Ж-1) в отношении территорий, имеющих вид разрешенного использования:</w:t>
      </w:r>
    </w:p>
    <w:p w:rsidR="00BA6B26" w:rsidRPr="00527AAF" w:rsidRDefault="00BA6B26" w:rsidP="00BA6B26">
      <w:pPr>
        <w:spacing w:after="0"/>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3.5. Образование и просвещение</w:t>
      </w:r>
    </w:p>
    <w:p w:rsidR="00BA6B26" w:rsidRPr="00527AAF" w:rsidRDefault="00BA6B26" w:rsidP="00BA6B26">
      <w:pPr>
        <w:spacing w:after="0"/>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3.6. Культурное развитие</w:t>
      </w:r>
    </w:p>
    <w:p w:rsidR="00BA6B26" w:rsidRPr="00527AAF" w:rsidRDefault="00BA6B26" w:rsidP="00BA6B26">
      <w:pPr>
        <w:spacing w:after="0"/>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4.1. Деловое управление</w:t>
      </w:r>
    </w:p>
    <w:p w:rsidR="00BA6B26" w:rsidRPr="00527AAF" w:rsidRDefault="00BA6B26" w:rsidP="00BA6B26">
      <w:pPr>
        <w:spacing w:after="0"/>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4.3. Рынки</w:t>
      </w:r>
    </w:p>
    <w:p w:rsidR="00BA6B26" w:rsidRPr="00527AAF" w:rsidRDefault="00BA6B26" w:rsidP="00BA6B26">
      <w:pPr>
        <w:spacing w:after="0"/>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4.4. Магазины</w:t>
      </w:r>
    </w:p>
    <w:p w:rsidR="00BA6B26" w:rsidRPr="00527AAF" w:rsidRDefault="00BA6B26" w:rsidP="00BA6B26">
      <w:pPr>
        <w:spacing w:after="0"/>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4.5. Банковская и страховая деятельность</w:t>
      </w:r>
    </w:p>
    <w:p w:rsidR="00BA6B26" w:rsidRPr="00527AAF" w:rsidRDefault="00BA6B26" w:rsidP="00BA6B26">
      <w:pPr>
        <w:spacing w:after="0"/>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4.6. Общественное питание</w:t>
      </w:r>
    </w:p>
    <w:p w:rsidR="00BA6B26" w:rsidRPr="00527AAF" w:rsidRDefault="00BA6B26" w:rsidP="00BA6B26">
      <w:pPr>
        <w:spacing w:after="0"/>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4.7. Гостиничное обслуживание</w:t>
      </w:r>
    </w:p>
    <w:p w:rsidR="00BA6B26" w:rsidRPr="00527AAF" w:rsidRDefault="00BA6B26" w:rsidP="00BA6B26">
      <w:pPr>
        <w:spacing w:after="0"/>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4.9.1. Объекты дорожного сервиса</w:t>
      </w:r>
    </w:p>
    <w:p w:rsidR="00BA6B26" w:rsidRPr="00527AAF" w:rsidRDefault="00BA6B26" w:rsidP="00BA6B26">
      <w:pPr>
        <w:spacing w:after="0"/>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5.1. Спорт.</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2.</w:t>
      </w:r>
      <w:r w:rsidR="00CC39CC" w:rsidRPr="00527AAF">
        <w:rPr>
          <w:rFonts w:ascii="Times New Roman" w:eastAsia="Times New Roman" w:hAnsi="Times New Roman" w:cs="Times New Roman"/>
          <w:sz w:val="24"/>
          <w:szCs w:val="24"/>
        </w:rPr>
        <w:t>4</w:t>
      </w:r>
      <w:r w:rsidRPr="00527AAF">
        <w:rPr>
          <w:rFonts w:ascii="Times New Roman" w:eastAsia="Times New Roman" w:hAnsi="Times New Roman" w:cs="Times New Roman"/>
          <w:sz w:val="24"/>
          <w:szCs w:val="24"/>
        </w:rPr>
        <w:t>. Действие требований, предъявляемых к архитектурно-градостроительному облику фасадов зданий, строений, сооружений, распространяется на планируемые к созданию или реконструкции здания, строения и сооружения, а также объекты, после проведения капитального ремонта которых предполагается изменение внешнего облика его фасада, и не распространяется на объекты индивидуального жилищного строительства, линейные объекты, а также на объекты культурного наследия.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2.</w:t>
      </w:r>
      <w:r w:rsidR="00CC39CC" w:rsidRPr="00527AAF">
        <w:rPr>
          <w:rFonts w:ascii="Times New Roman" w:eastAsia="Times New Roman" w:hAnsi="Times New Roman" w:cs="Times New Roman"/>
          <w:sz w:val="24"/>
          <w:szCs w:val="24"/>
        </w:rPr>
        <w:t>5</w:t>
      </w:r>
      <w:r w:rsidRPr="00527AAF">
        <w:rPr>
          <w:rFonts w:ascii="Times New Roman" w:eastAsia="Times New Roman" w:hAnsi="Times New Roman" w:cs="Times New Roman"/>
          <w:sz w:val="24"/>
          <w:szCs w:val="24"/>
        </w:rPr>
        <w:t xml:space="preserve">. </w:t>
      </w:r>
      <w:r w:rsidRPr="00527AAF">
        <w:rPr>
          <w:rFonts w:ascii="Times New Roman" w:hAnsi="Times New Roman" w:cs="Times New Roman"/>
          <w:sz w:val="24"/>
          <w:szCs w:val="24"/>
          <w:shd w:val="clear" w:color="auto" w:fill="FFFFFF"/>
        </w:rPr>
        <w:t>Антенны, размещаемые на зданиях, расположенных вдоль магистральных улиц населенного пункта, необходимо устанавливать со стороны дворовых фасадов.</w:t>
      </w:r>
      <w:r w:rsidRPr="00527AAF">
        <w:rPr>
          <w:rFonts w:ascii="Times New Roman" w:eastAsia="Times New Roman" w:hAnsi="Times New Roman" w:cs="Times New Roman"/>
          <w:sz w:val="24"/>
          <w:szCs w:val="24"/>
        </w:rPr>
        <w:t xml:space="preserve"> </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2.6. Содержание фасадов зданий и сооружений включает:</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своевременный поддерживающий ремонт и восстановление конструктивных элементов и отделки фасадов, и их окраску;</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 восстановление, ремонт и своевременную очистку входных групп, </w:t>
      </w:r>
      <w:proofErr w:type="spellStart"/>
      <w:r w:rsidRPr="00527AAF">
        <w:rPr>
          <w:rFonts w:ascii="Times New Roman" w:eastAsia="Times New Roman" w:hAnsi="Times New Roman" w:cs="Times New Roman"/>
          <w:sz w:val="24"/>
          <w:szCs w:val="24"/>
        </w:rPr>
        <w:t>отмосток</w:t>
      </w:r>
      <w:proofErr w:type="spellEnd"/>
      <w:r w:rsidRPr="00527AAF">
        <w:rPr>
          <w:rFonts w:ascii="Times New Roman" w:eastAsia="Times New Roman" w:hAnsi="Times New Roman" w:cs="Times New Roman"/>
          <w:sz w:val="24"/>
          <w:szCs w:val="24"/>
        </w:rPr>
        <w:t>, приямков цокольных окон и входов в подвалы;</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своевременную очистку и промывку поверхностей фасадов, мытье окон и витрин, вывесок, указателей, лестниц, навесов;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очистку от надписей, рисунков, объявлений, плакатов и иной информационно-печатной продукции.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2.7. В состав элементов фасадов зданий, строений и сооружений, подлежащих содержанию, входят:</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приямки, входы в подвальные помещения;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входные группы (ступени, площадки, перила, козырьки над входом, ограждения, стены, двери и др.);</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 цоколь и </w:t>
      </w:r>
      <w:proofErr w:type="spellStart"/>
      <w:r w:rsidRPr="00527AAF">
        <w:rPr>
          <w:rFonts w:ascii="Times New Roman" w:eastAsia="Times New Roman" w:hAnsi="Times New Roman" w:cs="Times New Roman"/>
          <w:sz w:val="24"/>
          <w:szCs w:val="24"/>
        </w:rPr>
        <w:t>отмостка</w:t>
      </w:r>
      <w:proofErr w:type="spellEnd"/>
      <w:r w:rsidRPr="00527AAF">
        <w:rPr>
          <w:rFonts w:ascii="Times New Roman" w:eastAsia="Times New Roman" w:hAnsi="Times New Roman" w:cs="Times New Roman"/>
          <w:sz w:val="24"/>
          <w:szCs w:val="24"/>
        </w:rPr>
        <w:t>;</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плоскости стен;</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выступающие элементы фасадов (балконы, лоджии, эркеры, карнизы и др.);</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кровли, включая вентиляционные и дымовые трубы, ограждающие решетки, выходы на кровлю и т.д.;</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архитектурные детали и облицовка (колонны, пилястры, розетки, капители, фризы, пояски и др.);</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водосточные трубы, включая воронки;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парапетные и оконные ограждения, решетки;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металлическая отделка окон, балконов, поясков, выступов цоколя, свесов и т.п.;</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lastRenderedPageBreak/>
        <w:t>- навесные металлические конструкции (</w:t>
      </w:r>
      <w:proofErr w:type="spellStart"/>
      <w:r w:rsidRPr="00527AAF">
        <w:rPr>
          <w:rFonts w:ascii="Times New Roman" w:eastAsia="Times New Roman" w:hAnsi="Times New Roman" w:cs="Times New Roman"/>
          <w:sz w:val="24"/>
          <w:szCs w:val="24"/>
        </w:rPr>
        <w:t>флагодержатели</w:t>
      </w:r>
      <w:proofErr w:type="spellEnd"/>
      <w:r w:rsidRPr="00527AAF">
        <w:rPr>
          <w:rFonts w:ascii="Times New Roman" w:eastAsia="Times New Roman" w:hAnsi="Times New Roman" w:cs="Times New Roman"/>
          <w:sz w:val="24"/>
          <w:szCs w:val="24"/>
        </w:rPr>
        <w:t>, анкеры, пожарные лестницы, вентиляционное оборудование и т.п.);</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горизонтальные и вертикальные швы между панелями и блоками (фасады крупнопанельных и крупноблочных зданий);</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стекла, рамы, балконные двери;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ворота, стационарные ограждения, прилегающие к зданиям.</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2.8.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2.9.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2.10. При эксплуатации фасадов не допускается: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повреждение, загрязнение поверхности стен фасадов зданий и сооружений;</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BA6B26" w:rsidRPr="00527AAF" w:rsidRDefault="00BA6B26" w:rsidP="00BA6B26">
      <w:pPr>
        <w:pStyle w:val="s1"/>
        <w:shd w:val="clear" w:color="auto" w:fill="FFFFFF"/>
        <w:spacing w:before="0" w:beforeAutospacing="0" w:after="0" w:afterAutospacing="0"/>
        <w:ind w:firstLine="567"/>
        <w:jc w:val="both"/>
      </w:pPr>
      <w:r w:rsidRPr="00527AAF">
        <w:t>- нарушение герметизации межпанельных стыков;</w:t>
      </w:r>
    </w:p>
    <w:p w:rsidR="00BA6B26" w:rsidRPr="00527AAF" w:rsidRDefault="00BA6B26" w:rsidP="00BA6B26">
      <w:pPr>
        <w:pStyle w:val="s1"/>
        <w:shd w:val="clear" w:color="auto" w:fill="FFFFFF"/>
        <w:spacing w:before="0" w:beforeAutospacing="0" w:after="0" w:afterAutospacing="0"/>
        <w:ind w:firstLine="567"/>
        <w:jc w:val="both"/>
      </w:pPr>
      <w:r w:rsidRPr="00527AAF">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A6B26" w:rsidRPr="00527AAF" w:rsidRDefault="00BA6B26" w:rsidP="00BA6B26">
      <w:pPr>
        <w:pStyle w:val="s1"/>
        <w:shd w:val="clear" w:color="auto" w:fill="FFFFFF"/>
        <w:spacing w:before="0" w:beforeAutospacing="0" w:after="0" w:afterAutospacing="0"/>
        <w:ind w:firstLine="567"/>
        <w:jc w:val="both"/>
      </w:pPr>
      <w:r w:rsidRPr="00527AAF">
        <w:t>- повреждение, загрязнение выступающих элементов фасадов зданий и сооружений: балконов, лоджий, эркеров, тамбуров, карнизов, козырьков и т.п.;</w:t>
      </w:r>
    </w:p>
    <w:p w:rsidR="00BA6B26" w:rsidRPr="00527AAF" w:rsidRDefault="00BA6B26" w:rsidP="00BA6B26">
      <w:pPr>
        <w:pStyle w:val="s1"/>
        <w:shd w:val="clear" w:color="auto" w:fill="FFFFFF"/>
        <w:spacing w:before="0" w:beforeAutospacing="0" w:after="0" w:afterAutospacing="0"/>
        <w:ind w:firstLine="567"/>
        <w:jc w:val="both"/>
      </w:pPr>
      <w:r w:rsidRPr="00527AAF">
        <w:t>- разрушение, отсутствие, загрязнение ограждений балконов, лоджий, парапетов и т.п.;</w:t>
      </w:r>
    </w:p>
    <w:p w:rsidR="00BA6B26" w:rsidRPr="00527AAF" w:rsidRDefault="00BA6B26" w:rsidP="00BA6B26">
      <w:pPr>
        <w:pStyle w:val="s1"/>
        <w:shd w:val="clear" w:color="auto" w:fill="FFFFFF"/>
        <w:spacing w:before="0" w:beforeAutospacing="0" w:after="0" w:afterAutospacing="0"/>
        <w:ind w:firstLine="567"/>
        <w:jc w:val="both"/>
      </w:pPr>
      <w:r w:rsidRPr="00527AAF">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BA6B26" w:rsidRPr="00527AAF" w:rsidRDefault="00BA6B26" w:rsidP="00BA6B26">
      <w:pPr>
        <w:pStyle w:val="s1"/>
        <w:shd w:val="clear" w:color="auto" w:fill="FFFFFF"/>
        <w:spacing w:before="0" w:beforeAutospacing="0" w:after="0" w:afterAutospacing="0"/>
        <w:ind w:firstLine="567"/>
        <w:jc w:val="both"/>
      </w:pPr>
      <w:r w:rsidRPr="00527AAF">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BA6B26" w:rsidRPr="00527AAF" w:rsidRDefault="00BA6B26" w:rsidP="00BA6B26">
      <w:pPr>
        <w:pStyle w:val="s1"/>
        <w:shd w:val="clear" w:color="auto" w:fill="FFFFFF"/>
        <w:spacing w:before="0" w:beforeAutospacing="0" w:after="0" w:afterAutospacing="0"/>
        <w:ind w:firstLine="567"/>
        <w:jc w:val="both"/>
      </w:pPr>
      <w:r w:rsidRPr="00527AAF">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BA6B26" w:rsidRPr="00527AAF" w:rsidRDefault="00BA6B26" w:rsidP="00BA6B26">
      <w:pPr>
        <w:pStyle w:val="s1"/>
        <w:shd w:val="clear" w:color="auto" w:fill="FFFFFF"/>
        <w:spacing w:before="0" w:beforeAutospacing="0" w:after="0" w:afterAutospacing="0"/>
        <w:ind w:firstLine="567"/>
        <w:jc w:val="both"/>
      </w:pPr>
      <w:r w:rsidRPr="00527AAF">
        <w:t>- закрывать существующие декоративные, архитектурные и художественные элементы фасада;</w:t>
      </w:r>
    </w:p>
    <w:p w:rsidR="00BA6B26" w:rsidRPr="00527AAF" w:rsidRDefault="00BA6B26" w:rsidP="00BA6B26">
      <w:pPr>
        <w:pStyle w:val="s1"/>
        <w:shd w:val="clear" w:color="auto" w:fill="FFFFFF"/>
        <w:spacing w:before="0" w:beforeAutospacing="0" w:after="0" w:afterAutospacing="0"/>
        <w:ind w:firstLine="567"/>
        <w:jc w:val="both"/>
      </w:pPr>
      <w:r w:rsidRPr="00527AAF">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BA6B26" w:rsidRPr="00527AAF" w:rsidRDefault="00BA6B26" w:rsidP="00BA6B26">
      <w:pPr>
        <w:pStyle w:val="s1"/>
        <w:shd w:val="clear" w:color="auto" w:fill="FFFFFF"/>
        <w:spacing w:before="0" w:beforeAutospacing="0" w:after="0" w:afterAutospacing="0"/>
        <w:ind w:firstLine="567"/>
        <w:jc w:val="both"/>
      </w:pPr>
      <w:r w:rsidRPr="00527AAF">
        <w:rPr>
          <w:shd w:val="clear" w:color="auto" w:fill="FFFFFF"/>
        </w:rPr>
        <w:t>2.11. При создании, содержании, реконструкции и иных работах на внешних поверхностях зданий, строений, сооружений необходимо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BA6B26" w:rsidRPr="00527AAF" w:rsidRDefault="00BA6B26" w:rsidP="00BA6B26">
      <w:pPr>
        <w:pStyle w:val="s1"/>
        <w:shd w:val="clear" w:color="auto" w:fill="FFFFFF"/>
        <w:spacing w:before="0" w:beforeAutospacing="0" w:after="0" w:afterAutospacing="0"/>
        <w:ind w:firstLine="567"/>
        <w:jc w:val="both"/>
      </w:pPr>
      <w:r w:rsidRPr="00527AAF">
        <w:t>2.11. Ограждения</w:t>
      </w:r>
    </w:p>
    <w:p w:rsidR="00BA6B26" w:rsidRPr="00527AAF" w:rsidRDefault="00BA6B26" w:rsidP="00BA6B26">
      <w:pPr>
        <w:pStyle w:val="s1"/>
        <w:shd w:val="clear" w:color="auto" w:fill="FFFFFF"/>
        <w:spacing w:before="0" w:beforeAutospacing="0" w:after="0" w:afterAutospacing="0"/>
        <w:ind w:firstLine="567"/>
        <w:jc w:val="both"/>
      </w:pPr>
      <w:r w:rsidRPr="00527AAF">
        <w:lastRenderedPageBreak/>
        <w:t>2.11.1. Ограждение должно быть устойчиво к внешним нагрузкам и надежно закреплено. При бетонировании стоек ограждения верх фундамента должен находиться ниже уровня покрытия пешеходной зоны.</w:t>
      </w:r>
    </w:p>
    <w:p w:rsidR="00BA6B26" w:rsidRPr="00527AAF" w:rsidRDefault="00BA6B26" w:rsidP="00BA6B26">
      <w:pPr>
        <w:pStyle w:val="s1"/>
        <w:shd w:val="clear" w:color="auto" w:fill="FFFFFF"/>
        <w:spacing w:before="0" w:beforeAutospacing="0" w:after="0" w:afterAutospacing="0"/>
        <w:ind w:firstLine="567"/>
        <w:jc w:val="both"/>
      </w:pPr>
      <w:r w:rsidRPr="00527AAF">
        <w:t>2.11.2. Ограждения различаются по:</w:t>
      </w:r>
    </w:p>
    <w:p w:rsidR="00BA6B26" w:rsidRPr="00527AAF" w:rsidRDefault="00BA6B26" w:rsidP="00BA6B26">
      <w:pPr>
        <w:pStyle w:val="s1"/>
        <w:shd w:val="clear" w:color="auto" w:fill="FFFFFF"/>
        <w:spacing w:before="0" w:beforeAutospacing="0" w:after="0" w:afterAutospacing="0"/>
        <w:ind w:firstLine="567"/>
        <w:jc w:val="both"/>
      </w:pPr>
      <w:r w:rsidRPr="00527AAF">
        <w:t>- назначению (декоративные, защитные, их сочетание);</w:t>
      </w:r>
    </w:p>
    <w:p w:rsidR="00BA6B26" w:rsidRPr="00527AAF" w:rsidRDefault="00BA6B26" w:rsidP="00BA6B26">
      <w:pPr>
        <w:pStyle w:val="s1"/>
        <w:shd w:val="clear" w:color="auto" w:fill="FFFFFF"/>
        <w:spacing w:before="0" w:beforeAutospacing="0" w:after="0" w:afterAutospacing="0"/>
        <w:ind w:firstLine="567"/>
        <w:jc w:val="both"/>
      </w:pPr>
      <w:r w:rsidRPr="00527AAF">
        <w:t>- высоте;</w:t>
      </w:r>
    </w:p>
    <w:p w:rsidR="00BA6B26" w:rsidRPr="00527AAF" w:rsidRDefault="00BA6B26" w:rsidP="00BA6B26">
      <w:pPr>
        <w:pStyle w:val="s1"/>
        <w:shd w:val="clear" w:color="auto" w:fill="FFFFFF"/>
        <w:spacing w:before="0" w:beforeAutospacing="0" w:after="0" w:afterAutospacing="0"/>
        <w:ind w:firstLine="567"/>
        <w:jc w:val="both"/>
      </w:pPr>
      <w:r w:rsidRPr="00527AAF">
        <w:t>- виду материала (металлические, железобетонные и др.);</w:t>
      </w:r>
    </w:p>
    <w:p w:rsidR="00BA6B26" w:rsidRPr="00527AAF" w:rsidRDefault="00BA6B26" w:rsidP="00BA6B26">
      <w:pPr>
        <w:pStyle w:val="s1"/>
        <w:shd w:val="clear" w:color="auto" w:fill="FFFFFF"/>
        <w:spacing w:before="0" w:beforeAutospacing="0" w:after="0" w:afterAutospacing="0"/>
        <w:ind w:firstLine="567"/>
        <w:jc w:val="both"/>
      </w:pPr>
      <w:r w:rsidRPr="00527AAF">
        <w:t>- степени проницаемости для взгляда (прозрачные, глухие);</w:t>
      </w:r>
    </w:p>
    <w:p w:rsidR="00BA6B26" w:rsidRPr="00527AAF" w:rsidRDefault="00BA6B26" w:rsidP="00BA6B26">
      <w:pPr>
        <w:pStyle w:val="s1"/>
        <w:shd w:val="clear" w:color="auto" w:fill="FFFFFF"/>
        <w:spacing w:before="0" w:beforeAutospacing="0" w:after="0" w:afterAutospacing="0"/>
        <w:ind w:firstLine="567"/>
        <w:jc w:val="both"/>
      </w:pPr>
      <w:r w:rsidRPr="00527AAF">
        <w:t>- степени стационарности (постоянные, временные, передвижные).</w:t>
      </w:r>
    </w:p>
    <w:p w:rsidR="00BA6B26" w:rsidRPr="00527AAF" w:rsidRDefault="00BA6B26" w:rsidP="00BA6B26">
      <w:pPr>
        <w:pStyle w:val="s1"/>
        <w:shd w:val="clear" w:color="auto" w:fill="FFFFFF"/>
        <w:spacing w:before="0" w:beforeAutospacing="0" w:after="0" w:afterAutospacing="0"/>
        <w:ind w:firstLine="567"/>
        <w:jc w:val="both"/>
      </w:pPr>
      <w:r w:rsidRPr="00527AAF">
        <w:t>Ограждения предусматриваются в зависимости от их местоположения и назначения согласно ГОСТам.</w:t>
      </w:r>
    </w:p>
    <w:p w:rsidR="00BA6B26" w:rsidRPr="00527AAF" w:rsidRDefault="00BA6B26" w:rsidP="00BA6B26">
      <w:pPr>
        <w:pStyle w:val="s1"/>
        <w:shd w:val="clear" w:color="auto" w:fill="FFFFFF"/>
        <w:spacing w:before="0" w:beforeAutospacing="0" w:after="0" w:afterAutospacing="0"/>
        <w:ind w:firstLine="567"/>
        <w:jc w:val="both"/>
      </w:pPr>
      <w:r w:rsidRPr="00527AAF">
        <w:t>2.11.3.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 позволяющие производить ремонтные или строительные работы.</w:t>
      </w:r>
    </w:p>
    <w:p w:rsidR="00BA6B26" w:rsidRPr="00527AAF" w:rsidRDefault="00BA6B26" w:rsidP="00BA6B26">
      <w:pPr>
        <w:pStyle w:val="s1"/>
        <w:shd w:val="clear" w:color="auto" w:fill="FFFFFF"/>
        <w:spacing w:before="0" w:beforeAutospacing="0" w:after="0" w:afterAutospacing="0"/>
        <w:ind w:firstLine="567"/>
        <w:jc w:val="both"/>
      </w:pPr>
      <w:r w:rsidRPr="00527AAF">
        <w:t>2.11.4. Ограждение должно иметь единый характер в границах объекта благоустройства.</w:t>
      </w:r>
    </w:p>
    <w:p w:rsidR="00BA6B26" w:rsidRPr="00527AAF" w:rsidRDefault="00BA6B26" w:rsidP="00BA6B26">
      <w:pPr>
        <w:pStyle w:val="s1"/>
        <w:shd w:val="clear" w:color="auto" w:fill="FFFFFF"/>
        <w:spacing w:before="0" w:beforeAutospacing="0" w:after="0" w:afterAutospacing="0"/>
        <w:ind w:firstLine="567"/>
        <w:jc w:val="both"/>
      </w:pPr>
      <w:r w:rsidRPr="00527AAF">
        <w:t>Ограждение (забор) должно содержаться в чистом состоянии, не допускается наличие ржавчины, коррозии, нарушения лакокрасочного покрытия, повреждения кирпичной кладки, иных повреждений, грязи, самовольно размещенных плакатов, листовок, объявлений, надписей, иных информационных материалов.</w:t>
      </w:r>
    </w:p>
    <w:p w:rsidR="00BA6B26" w:rsidRPr="00527AAF" w:rsidRDefault="00BA6B26" w:rsidP="00BA6B26">
      <w:pPr>
        <w:pStyle w:val="s1"/>
        <w:shd w:val="clear" w:color="auto" w:fill="FFFFFF"/>
        <w:spacing w:before="0" w:beforeAutospacing="0" w:after="0" w:afterAutospacing="0"/>
        <w:ind w:firstLine="567"/>
        <w:jc w:val="both"/>
      </w:pPr>
      <w:r w:rsidRPr="00527AAF">
        <w:t>Не допускается отклонение ограждения от вертикали. Эксплуатация аварийного ограждения запрещается.</w:t>
      </w:r>
    </w:p>
    <w:p w:rsidR="00BA6B26" w:rsidRPr="00527AAF" w:rsidRDefault="00BA6B26" w:rsidP="00BA6B26">
      <w:pPr>
        <w:pStyle w:val="s1"/>
        <w:shd w:val="clear" w:color="auto" w:fill="FFFFFF"/>
        <w:spacing w:before="0" w:beforeAutospacing="0" w:after="0" w:afterAutospacing="0"/>
        <w:ind w:firstLine="567"/>
        <w:jc w:val="both"/>
      </w:pPr>
      <w:r w:rsidRPr="00527AAF">
        <w:t>2.11.5. Мойка ограждения производится по мере загрязнения, не реже одного раза в год в весенне-летний период.</w:t>
      </w:r>
    </w:p>
    <w:p w:rsidR="00BA6B26" w:rsidRPr="00527AAF" w:rsidRDefault="00BA6B26" w:rsidP="00BA6B26">
      <w:pPr>
        <w:pStyle w:val="s1"/>
        <w:shd w:val="clear" w:color="auto" w:fill="FFFFFF"/>
        <w:spacing w:before="0" w:beforeAutospacing="0" w:after="0" w:afterAutospacing="0"/>
        <w:ind w:firstLine="567"/>
        <w:jc w:val="both"/>
      </w:pPr>
      <w:r w:rsidRPr="00527AAF">
        <w:t>2.11.6. Ограждение должно содержаться собственниками (правообладателями) земельного участка, на котором данное ограждение установлено, иными лицами, на которых возложены соответствующие обязанности.</w:t>
      </w:r>
    </w:p>
    <w:p w:rsidR="00BA6B26" w:rsidRPr="00527AAF" w:rsidRDefault="00BA6B26" w:rsidP="00BA6B26">
      <w:pPr>
        <w:pStyle w:val="s1"/>
        <w:shd w:val="clear" w:color="auto" w:fill="FFFFFF"/>
        <w:spacing w:before="0" w:beforeAutospacing="0" w:after="0" w:afterAutospacing="0"/>
        <w:ind w:firstLine="567"/>
        <w:jc w:val="both"/>
      </w:pPr>
      <w:r w:rsidRPr="00527AAF">
        <w:t>2.11.7. Дорожные ограждения содержатся специализированной организацией, осуществляющей содержание и уборку автомобильных дорог.</w:t>
      </w:r>
    </w:p>
    <w:p w:rsidR="00BA6B26" w:rsidRPr="00527AAF" w:rsidRDefault="00BA6B26" w:rsidP="00BA6B26">
      <w:pPr>
        <w:pStyle w:val="s1"/>
        <w:shd w:val="clear" w:color="auto" w:fill="FFFFFF"/>
        <w:spacing w:before="0" w:beforeAutospacing="0" w:after="0" w:afterAutospacing="0"/>
        <w:ind w:firstLine="567"/>
        <w:jc w:val="both"/>
      </w:pPr>
    </w:p>
    <w:p w:rsidR="00BA6B26" w:rsidRPr="00527AAF" w:rsidRDefault="00BA6B26" w:rsidP="00BA6B26">
      <w:pPr>
        <w:pStyle w:val="s3"/>
        <w:shd w:val="clear" w:color="auto" w:fill="FFFFFF"/>
        <w:spacing w:before="0" w:beforeAutospacing="0" w:after="0" w:afterAutospacing="0"/>
        <w:ind w:firstLine="567"/>
        <w:jc w:val="center"/>
        <w:rPr>
          <w:b/>
        </w:rPr>
      </w:pPr>
      <w:r w:rsidRPr="00527AAF">
        <w:rPr>
          <w:b/>
        </w:rPr>
        <w:t>Раздел 3. Проектирование, размещение, содержание и восстановление элементов благоустройства</w:t>
      </w:r>
    </w:p>
    <w:p w:rsidR="00BA6B26" w:rsidRPr="00527AAF" w:rsidRDefault="00BA6B26" w:rsidP="00BA6B26">
      <w:pPr>
        <w:pStyle w:val="s1"/>
        <w:shd w:val="clear" w:color="auto" w:fill="FFFFFF"/>
        <w:spacing w:before="0" w:beforeAutospacing="0" w:after="0" w:afterAutospacing="0"/>
        <w:ind w:firstLine="567"/>
        <w:jc w:val="both"/>
      </w:pPr>
      <w:r w:rsidRPr="00527AAF">
        <w:t>3.1. Водные устройства</w:t>
      </w:r>
    </w:p>
    <w:p w:rsidR="00BA6B26" w:rsidRPr="00527AAF" w:rsidRDefault="00BA6B26" w:rsidP="00BA6B26">
      <w:pPr>
        <w:pStyle w:val="s1"/>
        <w:shd w:val="clear" w:color="auto" w:fill="FFFFFF"/>
        <w:spacing w:before="0" w:beforeAutospacing="0" w:after="0" w:afterAutospacing="0"/>
        <w:ind w:firstLine="567"/>
        <w:jc w:val="both"/>
      </w:pPr>
      <w:r w:rsidRPr="00527AAF">
        <w:t>3.1.1.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w:t>
      </w:r>
    </w:p>
    <w:p w:rsidR="00BA6B26" w:rsidRPr="00527AAF" w:rsidRDefault="00BA6B26" w:rsidP="00BA6B26">
      <w:pPr>
        <w:pStyle w:val="s1"/>
        <w:shd w:val="clear" w:color="auto" w:fill="FFFFFF"/>
        <w:spacing w:before="0" w:beforeAutospacing="0" w:after="0" w:afterAutospacing="0"/>
        <w:ind w:firstLine="567"/>
        <w:jc w:val="both"/>
      </w:pPr>
      <w:r w:rsidRPr="00527AAF">
        <w:t>3.1.2. Водные устройства всех видов следует снабжать водосливными трубами, отводящими избыток воды в дренажную сеть и ливневую канализацию.</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3.1.3. Места размещения питьевых фонтанчиков и подходы к ним должны быть оборудованы твердым видом покрытия. </w:t>
      </w:r>
    </w:p>
    <w:p w:rsidR="00BA6B26" w:rsidRPr="00527AAF" w:rsidRDefault="00BA6B26" w:rsidP="00BA6B26">
      <w:pPr>
        <w:pStyle w:val="s1"/>
        <w:shd w:val="clear" w:color="auto" w:fill="FFFFFF"/>
        <w:spacing w:before="0" w:beforeAutospacing="0" w:after="0" w:afterAutospacing="0"/>
        <w:ind w:firstLine="567"/>
        <w:jc w:val="both"/>
      </w:pPr>
      <w:r w:rsidRPr="00527AAF">
        <w:t>В период работы фонтанов очистка водной поверхности от мусора производится ежедневно.</w:t>
      </w:r>
    </w:p>
    <w:p w:rsidR="00BA6B26" w:rsidRPr="00527AAF" w:rsidRDefault="00BA6B26" w:rsidP="00BA6B26">
      <w:pPr>
        <w:pStyle w:val="s1"/>
        <w:shd w:val="clear" w:color="auto" w:fill="FFFFFF"/>
        <w:spacing w:before="0" w:beforeAutospacing="0" w:after="0" w:afterAutospacing="0"/>
        <w:ind w:firstLine="567"/>
        <w:jc w:val="both"/>
      </w:pPr>
      <w:r w:rsidRPr="00527AAF">
        <w:t>Содержание в исправном состоянии и ремонт фонтанов осуществляются их владельцами.</w:t>
      </w:r>
    </w:p>
    <w:p w:rsidR="00BA6B26" w:rsidRPr="00527AAF" w:rsidRDefault="00BA6B26" w:rsidP="00BA6B26">
      <w:pPr>
        <w:pStyle w:val="s1"/>
        <w:shd w:val="clear" w:color="auto" w:fill="FFFFFF"/>
        <w:spacing w:before="0" w:beforeAutospacing="0" w:after="0" w:afterAutospacing="0"/>
        <w:ind w:firstLine="567"/>
        <w:jc w:val="both"/>
      </w:pPr>
      <w:r w:rsidRPr="00527AAF">
        <w:t>3.2. Устройства для оформления озеленения</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3.2.1. Для оформления мобильного озеленения следует применять следующие виды устройств: трельяжи, шпалеры, </w:t>
      </w:r>
      <w:proofErr w:type="spellStart"/>
      <w:r w:rsidRPr="00527AAF">
        <w:t>перголы</w:t>
      </w:r>
      <w:proofErr w:type="spellEnd"/>
      <w:r w:rsidRPr="00527AAF">
        <w:t>, цветочницы, вазоны, кашпо и др.</w:t>
      </w:r>
    </w:p>
    <w:p w:rsidR="00BA6B26" w:rsidRPr="00527AAF" w:rsidRDefault="00BA6B26" w:rsidP="00BA6B26">
      <w:pPr>
        <w:pStyle w:val="s1"/>
        <w:shd w:val="clear" w:color="auto" w:fill="FFFFFF"/>
        <w:spacing w:before="0" w:beforeAutospacing="0" w:after="0" w:afterAutospacing="0"/>
        <w:ind w:firstLine="567"/>
        <w:jc w:val="both"/>
      </w:pPr>
      <w:r w:rsidRPr="00527AAF">
        <w:t>3.2.2.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BA6B26" w:rsidRPr="00527AAF" w:rsidRDefault="00BA6B26" w:rsidP="00BA6B26">
      <w:pPr>
        <w:pStyle w:val="s1"/>
        <w:shd w:val="clear" w:color="auto" w:fill="FFFFFF"/>
        <w:spacing w:before="0" w:beforeAutospacing="0" w:after="0" w:afterAutospacing="0"/>
        <w:ind w:firstLine="567"/>
        <w:jc w:val="both"/>
      </w:pPr>
      <w:r w:rsidRPr="00527AAF">
        <w:lastRenderedPageBreak/>
        <w:t>3.2.3. Пергола - садово-парковая постройка, состоящая из одного или двух рядов стоек, поддерживающих горизонтальную решетчатую конструкцию, увитую лианами.</w:t>
      </w:r>
    </w:p>
    <w:p w:rsidR="00BA6B26" w:rsidRPr="00527AAF" w:rsidRDefault="00BA6B26" w:rsidP="00BA6B26">
      <w:pPr>
        <w:pStyle w:val="s1"/>
        <w:shd w:val="clear" w:color="auto" w:fill="FFFFFF"/>
        <w:spacing w:before="0" w:beforeAutospacing="0" w:after="0" w:afterAutospacing="0"/>
        <w:ind w:firstLine="567"/>
        <w:jc w:val="both"/>
      </w:pPr>
      <w:r w:rsidRPr="00527AAF">
        <w:t>3.2.4. Цветочницы, вазоны, кашпо - небольшие емкости с растительным грунтом, в которые высаживаются цветочные растения.</w:t>
      </w:r>
    </w:p>
    <w:p w:rsidR="00BA6B26" w:rsidRPr="00527AAF" w:rsidRDefault="00BA6B26" w:rsidP="00BA6B26">
      <w:pPr>
        <w:pStyle w:val="s1"/>
        <w:shd w:val="clear" w:color="auto" w:fill="FFFFFF"/>
        <w:spacing w:before="0" w:beforeAutospacing="0" w:after="0" w:afterAutospacing="0"/>
        <w:ind w:firstLine="567"/>
        <w:jc w:val="both"/>
      </w:pPr>
      <w:r w:rsidRPr="00527AAF">
        <w:t>3.3. Уличная мебель</w:t>
      </w:r>
    </w:p>
    <w:p w:rsidR="00BA6B26" w:rsidRPr="00527AAF" w:rsidRDefault="00BA6B26" w:rsidP="00BA6B26">
      <w:pPr>
        <w:pStyle w:val="s1"/>
        <w:shd w:val="clear" w:color="auto" w:fill="FFFFFF"/>
        <w:spacing w:before="0" w:beforeAutospacing="0" w:after="0" w:afterAutospacing="0"/>
        <w:ind w:firstLine="567"/>
        <w:jc w:val="both"/>
      </w:pPr>
      <w:r w:rsidRPr="00527AAF">
        <w:t>3.3.1. К уличной мебели относятся: различные виды скамей отдыха, садовые диваны, размещаемые на территории общественных пространств, рекреаций и дворов; скамей и столов - на площадках для настольных игр, летних кафе и др.</w:t>
      </w:r>
    </w:p>
    <w:p w:rsidR="00BA6B26" w:rsidRPr="00527AAF" w:rsidRDefault="00BA6B26" w:rsidP="00BA6B26">
      <w:pPr>
        <w:pStyle w:val="s1"/>
        <w:shd w:val="clear" w:color="auto" w:fill="FFFFFF"/>
        <w:spacing w:before="0" w:beforeAutospacing="0" w:after="0" w:afterAutospacing="0"/>
        <w:ind w:firstLine="567"/>
        <w:jc w:val="both"/>
      </w:pPr>
      <w:r w:rsidRPr="00527AAF">
        <w:t>3.3.2. При размещении уличной мебели необходимо:</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а) осуществлять установку скамеек на твердые виды покрытия или фундамент; </w:t>
      </w:r>
    </w:p>
    <w:p w:rsidR="00BA6B26" w:rsidRPr="00527AAF" w:rsidRDefault="00BA6B26" w:rsidP="00BA6B26">
      <w:pPr>
        <w:pStyle w:val="s1"/>
        <w:shd w:val="clear" w:color="auto" w:fill="FFFFFF"/>
        <w:spacing w:before="0" w:beforeAutospacing="0" w:after="0" w:afterAutospacing="0"/>
        <w:ind w:firstLine="567"/>
        <w:jc w:val="both"/>
      </w:pPr>
      <w:r w:rsidRPr="00527AAF">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A6B26" w:rsidRPr="00527AAF" w:rsidRDefault="00BA6B26" w:rsidP="00BA6B26">
      <w:pPr>
        <w:pStyle w:val="s1"/>
        <w:shd w:val="clear" w:color="auto" w:fill="FFFFFF"/>
        <w:spacing w:before="0" w:beforeAutospacing="0" w:after="0" w:afterAutospacing="0"/>
        <w:ind w:firstLine="567"/>
        <w:jc w:val="both"/>
      </w:pPr>
      <w:r w:rsidRPr="00527AAF">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BA6B26" w:rsidRPr="00527AAF" w:rsidRDefault="00BA6B26" w:rsidP="00BA6B26">
      <w:pPr>
        <w:pStyle w:val="s1"/>
        <w:shd w:val="clear" w:color="auto" w:fill="FFFFFF"/>
        <w:spacing w:before="0" w:beforeAutospacing="0" w:after="0" w:afterAutospacing="0"/>
        <w:ind w:firstLine="567"/>
        <w:jc w:val="both"/>
        <w:rPr>
          <w:shd w:val="clear" w:color="auto" w:fill="FFFFFF"/>
        </w:rPr>
      </w:pPr>
      <w:r w:rsidRPr="00527AAF">
        <w:t xml:space="preserve">3.3.3. </w:t>
      </w:r>
      <w:r w:rsidRPr="00527AAF">
        <w:rPr>
          <w:shd w:val="clear" w:color="auto" w:fill="FFFFFF"/>
        </w:rPr>
        <w:t xml:space="preserve">Запрещается повреждать, ломать, загрязнять уличную мебель, делать надписи на скамьях и столах. </w:t>
      </w:r>
    </w:p>
    <w:p w:rsidR="00BA6B26" w:rsidRPr="00527AAF" w:rsidRDefault="00BA6B26" w:rsidP="00BA6B26">
      <w:pPr>
        <w:pStyle w:val="s1"/>
        <w:shd w:val="clear" w:color="auto" w:fill="FFFFFF"/>
        <w:spacing w:before="0" w:beforeAutospacing="0" w:after="0" w:afterAutospacing="0"/>
        <w:ind w:firstLine="567"/>
        <w:jc w:val="both"/>
      </w:pPr>
      <w:r w:rsidRPr="00527AAF">
        <w:t>3.4. Уличное коммунально-бытовое оборудование</w:t>
      </w:r>
    </w:p>
    <w:p w:rsidR="00BA6B26" w:rsidRPr="00527AAF" w:rsidRDefault="00BA6B26" w:rsidP="00BA6B26">
      <w:pPr>
        <w:pStyle w:val="s1"/>
        <w:shd w:val="clear" w:color="auto" w:fill="FFFFFF"/>
        <w:spacing w:before="0" w:beforeAutospacing="0" w:after="0" w:afterAutospacing="0"/>
        <w:ind w:firstLine="567"/>
        <w:jc w:val="both"/>
      </w:pPr>
      <w:r w:rsidRPr="00527AAF">
        <w:t>3.4.1. Уличное коммунально-бытовое оборудование - различные виды мусоросборников - контейнеров и урн, наземные туалетные кабины.</w:t>
      </w:r>
    </w:p>
    <w:p w:rsidR="00BA6B26" w:rsidRPr="00527AAF" w:rsidRDefault="00BA6B26" w:rsidP="00BA6B26">
      <w:pPr>
        <w:pStyle w:val="s1"/>
        <w:shd w:val="clear" w:color="auto" w:fill="FFFFFF"/>
        <w:spacing w:before="0" w:beforeAutospacing="0" w:after="0" w:afterAutospacing="0"/>
        <w:ind w:firstLine="567"/>
        <w:jc w:val="both"/>
      </w:pPr>
      <w:r w:rsidRPr="00527AAF">
        <w:t>Основными требованиями к коммунально-бытовому оборудованию являются: экологичность, безопасность, удобство в пользовании, легкость очистки.</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3.4.2. Для предотвращения засорения улиц, площадей, скверов и других общественных мест устанавливаются урны </w:t>
      </w:r>
      <w:r w:rsidRPr="00527AAF">
        <w:rPr>
          <w:spacing w:val="2"/>
          <w:shd w:val="clear" w:color="auto" w:fill="FFFFFF"/>
        </w:rPr>
        <w:t>расстояние между урнами должно составлять не более 100 метров. Удаление отходов из урн должно обеспечиваться не реже 1 раза в сутки.</w:t>
      </w:r>
      <w:r w:rsidRPr="00527AAF">
        <w:t xml:space="preserve"> </w:t>
      </w:r>
    </w:p>
    <w:p w:rsidR="00BA6B26" w:rsidRPr="00527AAF" w:rsidRDefault="00BA6B26" w:rsidP="00BA6B26">
      <w:pPr>
        <w:pStyle w:val="s1"/>
        <w:shd w:val="clear" w:color="auto" w:fill="FFFFFF"/>
        <w:spacing w:before="0" w:beforeAutospacing="0" w:after="0" w:afterAutospacing="0"/>
        <w:ind w:firstLine="567"/>
        <w:jc w:val="both"/>
      </w:pPr>
      <w:r w:rsidRPr="00527AAF">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BA6B26" w:rsidRPr="00527AAF" w:rsidRDefault="00BA6B26" w:rsidP="00BA6B26">
      <w:pPr>
        <w:pStyle w:val="s1"/>
        <w:shd w:val="clear" w:color="auto" w:fill="FFFFFF"/>
        <w:spacing w:before="0" w:beforeAutospacing="0" w:after="0" w:afterAutospacing="0"/>
        <w:ind w:firstLine="567"/>
        <w:jc w:val="both"/>
      </w:pPr>
      <w:r w:rsidRPr="00527AAF">
        <w:t>3.4.3. Урны устанавливаются в местах, не мешающих передвижению пешеходов, проезду инвалидных и детских колясок.</w:t>
      </w:r>
    </w:p>
    <w:p w:rsidR="00BA6B26" w:rsidRPr="00527AAF" w:rsidRDefault="00BA6B26" w:rsidP="00BA6B26">
      <w:pPr>
        <w:pStyle w:val="s1"/>
        <w:shd w:val="clear" w:color="auto" w:fill="FFFFFF"/>
        <w:spacing w:before="0" w:beforeAutospacing="0" w:after="0" w:afterAutospacing="0"/>
        <w:ind w:firstLine="567"/>
        <w:jc w:val="both"/>
      </w:pPr>
      <w:r w:rsidRPr="00527AAF">
        <w:t>3.5. Некапитальные нестационарные сооружения</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3.5.1. Некапитальными нестационарными обычно являются сооружения (нестационарные торговые объекты, объекты бытового обслуживания и общественного питания, остановочные павильоны, гаражи), выполненные из легких конструкций, не предусматривающих устройство заглубленных фундаментов и подземных сооружений.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w:t>
      </w:r>
      <w:r w:rsidR="00AF1347" w:rsidRPr="00527AAF">
        <w:rPr>
          <w:bCs/>
        </w:rPr>
        <w:t>Красномакского</w:t>
      </w:r>
      <w:r w:rsidR="00C57A50" w:rsidRPr="00527AAF">
        <w:t xml:space="preserve"> сельского</w:t>
      </w:r>
      <w:r w:rsidRPr="00527AAF">
        <w:t xml:space="preserve"> поселения и условиям долговременной эксплуатации. Следует применять безосколочные, ударостойкие, безопасные материалы.</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3.5.2. Размещение некапитальных нестационарных сооружений на территории </w:t>
      </w:r>
      <w:r w:rsidR="00AF1347" w:rsidRPr="00527AAF">
        <w:rPr>
          <w:bCs/>
        </w:rPr>
        <w:t>Красномакского</w:t>
      </w:r>
      <w:r w:rsidR="00C57A50" w:rsidRPr="00527AAF">
        <w:t xml:space="preserve"> </w:t>
      </w:r>
      <w:proofErr w:type="gramStart"/>
      <w:r w:rsidR="00C57A50" w:rsidRPr="00527AAF">
        <w:t xml:space="preserve">сельского </w:t>
      </w:r>
      <w:r w:rsidRPr="00527AAF">
        <w:t xml:space="preserve"> поселения</w:t>
      </w:r>
      <w:proofErr w:type="gramEnd"/>
      <w:r w:rsidRPr="00527AAF">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AF1347" w:rsidRPr="00527AAF">
        <w:rPr>
          <w:bCs/>
        </w:rPr>
        <w:t>Красномакского</w:t>
      </w:r>
      <w:r w:rsidR="00C57A50" w:rsidRPr="00527AAF">
        <w:t xml:space="preserve"> сельского </w:t>
      </w:r>
      <w:r w:rsidRPr="00527AAF">
        <w:t xml:space="preserve"> поселения и благоустройство территории.</w:t>
      </w:r>
    </w:p>
    <w:p w:rsidR="00BA6B26" w:rsidRPr="00527AAF" w:rsidRDefault="00BA6B26" w:rsidP="00BA6B26">
      <w:pPr>
        <w:pStyle w:val="s1"/>
        <w:shd w:val="clear" w:color="auto" w:fill="FFFFFF"/>
        <w:spacing w:before="0" w:beforeAutospacing="0" w:after="0" w:afterAutospacing="0"/>
        <w:ind w:firstLine="567"/>
        <w:jc w:val="both"/>
      </w:pPr>
      <w:r w:rsidRPr="00527AAF">
        <w:t>3.5.3. Некапитальные объекты мелкорозничной торговли, бытового обслуживания и питания, летние (сезонные) кафе размещаются на территориях пешеходных зон, в парках, садах, на бульварах населенного пункта.</w:t>
      </w:r>
    </w:p>
    <w:p w:rsidR="00BA6B26" w:rsidRPr="00527AAF" w:rsidRDefault="00BA6B26" w:rsidP="00BA6B26">
      <w:pPr>
        <w:pStyle w:val="s1"/>
        <w:shd w:val="clear" w:color="auto" w:fill="FFFFFF"/>
        <w:spacing w:before="0" w:beforeAutospacing="0" w:after="0" w:afterAutospacing="0"/>
        <w:ind w:firstLine="567"/>
        <w:jc w:val="both"/>
      </w:pPr>
      <w:r w:rsidRPr="00527AAF">
        <w:lastRenderedPageBreak/>
        <w:t>Такие некапитальные сооружения необходимо  устанавливать на твердые виды покрытия, оборудовать осветительным оборудованием, урнами и малыми контейнерами для мусора.</w:t>
      </w:r>
    </w:p>
    <w:p w:rsidR="00BA6B26" w:rsidRPr="00527AAF" w:rsidRDefault="00BA6B26" w:rsidP="00BA6B26">
      <w:pPr>
        <w:pStyle w:val="s1"/>
        <w:shd w:val="clear" w:color="auto" w:fill="FFFFFF"/>
        <w:spacing w:before="0" w:beforeAutospacing="0" w:after="0" w:afterAutospacing="0"/>
        <w:ind w:firstLine="567"/>
        <w:jc w:val="both"/>
      </w:pPr>
      <w:r w:rsidRPr="00527AAF">
        <w:t>Некапитальные сооружения питания рекомендуется оборудовать туалетными кабинами.</w:t>
      </w:r>
    </w:p>
    <w:p w:rsidR="00BA6B26" w:rsidRPr="00527AAF" w:rsidRDefault="00BA6B26" w:rsidP="00BA6B26">
      <w:pPr>
        <w:pStyle w:val="s1"/>
        <w:shd w:val="clear" w:color="auto" w:fill="FFFFFF"/>
        <w:spacing w:before="0" w:beforeAutospacing="0" w:after="0" w:afterAutospacing="0"/>
        <w:ind w:firstLine="567"/>
        <w:jc w:val="both"/>
      </w:pPr>
      <w:r w:rsidRPr="00527AAF">
        <w:t>3.5.4. Размещение нестационарных торговых объектов осуществляется в соответствии со схемой размещения нестационарных торговых объектов,  утвержденной органом местного самоуправления, определенным в соответствии с уставом муниципального образования.</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Размещение нестационарных торговых объектов, нестационарных объектов общественного питания и сферы услуг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Республики Крым и  местного самоуправления, а также обеспечивать:</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сохранение архитектурного, исторического и эстетического облика населенного пункта;</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беспрепятственный доступ покупателей к местам торговли;</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нормативную ширину тротуаров и проездов в местах размещения;</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безопасность покупателей и продавцов;</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-соблюдение требований в области обращения с твердыми коммунальными отходами на территории города.</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xml:space="preserve">3.5.5. Не допускается размещение нестационарных торговых объектов, нестационарных объектов общественного питания и сферы услуг: </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xml:space="preserve">- на газонах, цветниках, площадках (детских, отдыха, спортивных); </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xml:space="preserve">- на территории дворов жилых зданий; </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на земельных участках, предоставленных для индивидуального жилищного строительства;</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в арках зданий;</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на расстоянии менее 15 метров от территорий школ, детских садов, зданий и помещений органов государственной власти, местного самоуправления;</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под железнодорожными путепроводами и автомобильными эстакадами, на территориях транспортных стоянок;</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BA6B26" w:rsidRPr="00527AAF" w:rsidRDefault="00BA6B26" w:rsidP="00BA6B26">
      <w:pPr>
        <w:pStyle w:val="ConsPlusNormal"/>
        <w:ind w:firstLine="539"/>
        <w:jc w:val="both"/>
        <w:rPr>
          <w:rFonts w:ascii="Times New Roman" w:hAnsi="Times New Roman" w:cs="Times New Roman"/>
          <w:sz w:val="24"/>
          <w:szCs w:val="24"/>
        </w:rPr>
      </w:pPr>
      <w:r w:rsidRPr="00527AAF">
        <w:rPr>
          <w:rFonts w:ascii="Times New Roman" w:hAnsi="Times New Roman" w:cs="Times New Roman"/>
          <w:sz w:val="24"/>
          <w:szCs w:val="24"/>
        </w:rPr>
        <w:t>- а также в иных предусмотренных действующим законодательством, нормативными правовыми актами Республики Крым и муниципальными  нормативными правовыми актами случаях.</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xml:space="preserve">3.5.6. Передвижные нестационарные объекты должны находиться в технически исправном состоянии (включая наличие колес) и должны быть вывезены с места их </w:t>
      </w:r>
      <w:r w:rsidRPr="00527AAF">
        <w:rPr>
          <w:rFonts w:ascii="Times New Roman" w:hAnsi="Times New Roman" w:cs="Times New Roman"/>
          <w:sz w:val="24"/>
          <w:szCs w:val="24"/>
        </w:rPr>
        <w:lastRenderedPageBreak/>
        <w:t>размещения в течение двух часов по требованию органов местного самоуправления в случае необходимости обеспечения уборки территорий</w:t>
      </w:r>
      <w:r w:rsidR="00C57A50" w:rsidRPr="00527AAF">
        <w:rPr>
          <w:rFonts w:ascii="Times New Roman" w:eastAsia="Times New Roman" w:hAnsi="Times New Roman" w:cs="Times New Roman"/>
          <w:bCs/>
          <w:sz w:val="24"/>
          <w:szCs w:val="24"/>
          <w:lang w:eastAsia="ru-RU"/>
        </w:rPr>
        <w:t xml:space="preserve"> </w:t>
      </w:r>
      <w:r w:rsidR="00AF1347" w:rsidRPr="00527AAF">
        <w:rPr>
          <w:rFonts w:ascii="Times New Roman" w:eastAsia="Times New Roman" w:hAnsi="Times New Roman" w:cs="Times New Roman"/>
          <w:bCs/>
          <w:sz w:val="24"/>
          <w:szCs w:val="24"/>
          <w:lang w:eastAsia="ru-RU"/>
        </w:rPr>
        <w:t>Красномакского</w:t>
      </w:r>
      <w:r w:rsidR="00C57A50" w:rsidRPr="00527AAF">
        <w:t xml:space="preserve"> сельского</w:t>
      </w:r>
      <w:r w:rsidRPr="00527AAF">
        <w:rPr>
          <w:rFonts w:ascii="Times New Roman" w:hAnsi="Times New Roman" w:cs="Times New Roman"/>
          <w:sz w:val="24"/>
          <w:szCs w:val="24"/>
        </w:rPr>
        <w:t xml:space="preserve"> поселения, проведения публичных и массовых мероприятий.</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3.5.7. Требования к внешнему облику, конструктивным особенностям и параметрам нестационарных объектов (павильонов, киосков, автоприцепов (</w:t>
      </w:r>
      <w:proofErr w:type="spellStart"/>
      <w:r w:rsidRPr="00527AAF">
        <w:rPr>
          <w:rFonts w:ascii="Times New Roman" w:hAnsi="Times New Roman" w:cs="Times New Roman"/>
          <w:sz w:val="24"/>
          <w:szCs w:val="24"/>
        </w:rPr>
        <w:t>тонаров</w:t>
      </w:r>
      <w:proofErr w:type="spellEnd"/>
      <w:r w:rsidRPr="00527AAF">
        <w:rPr>
          <w:rFonts w:ascii="Times New Roman" w:hAnsi="Times New Roman" w:cs="Times New Roman"/>
          <w:sz w:val="24"/>
          <w:szCs w:val="24"/>
        </w:rPr>
        <w:t>), размещаемых на территориях муниципального образования:</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Максимальное количество этажей киосков и павильонов не должно превышать 1 этажа.</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3.5.8. Внешний облик нестационарных объектов (павильонов, киосков, автоприцепов (</w:t>
      </w:r>
      <w:proofErr w:type="spellStart"/>
      <w:r w:rsidRPr="00527AAF">
        <w:rPr>
          <w:rFonts w:ascii="Times New Roman" w:hAnsi="Times New Roman" w:cs="Times New Roman"/>
          <w:sz w:val="24"/>
          <w:szCs w:val="24"/>
        </w:rPr>
        <w:t>тонаров</w:t>
      </w:r>
      <w:proofErr w:type="spellEnd"/>
      <w:r w:rsidRPr="00527AAF">
        <w:rPr>
          <w:rFonts w:ascii="Times New Roman" w:hAnsi="Times New Roman" w:cs="Times New Roman"/>
          <w:sz w:val="24"/>
          <w:szCs w:val="24"/>
        </w:rPr>
        <w:t>):</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xml:space="preserve">- процент остекления наружных витрин должен составлять не менее 30% площади поверхности стен. На витринах нестационарных объектов допускается размещение </w:t>
      </w:r>
      <w:proofErr w:type="spellStart"/>
      <w:r w:rsidRPr="00527AAF">
        <w:rPr>
          <w:rFonts w:ascii="Times New Roman" w:hAnsi="Times New Roman" w:cs="Times New Roman"/>
          <w:sz w:val="24"/>
          <w:szCs w:val="24"/>
        </w:rPr>
        <w:t>рольставней</w:t>
      </w:r>
      <w:proofErr w:type="spellEnd"/>
      <w:r w:rsidRPr="00527AAF">
        <w:rPr>
          <w:rFonts w:ascii="Times New Roman" w:hAnsi="Times New Roman" w:cs="Times New Roman"/>
          <w:sz w:val="24"/>
          <w:szCs w:val="24"/>
        </w:rPr>
        <w:t>;</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размер вывески не должен быть более 1,5 м x 0,25 м, не допускается размещение вывески на торцевых фасадах нестационарного торгового объекта;</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размер режимной таблички не должен быть более 0,4 м x 0,6 м;</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xml:space="preserve">-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w:t>
      </w:r>
      <w:proofErr w:type="spellStart"/>
      <w:r w:rsidRPr="00527AAF">
        <w:rPr>
          <w:rFonts w:ascii="Times New Roman" w:hAnsi="Times New Roman" w:cs="Times New Roman"/>
          <w:sz w:val="24"/>
          <w:szCs w:val="24"/>
        </w:rPr>
        <w:t>страбоскопов</w:t>
      </w:r>
      <w:proofErr w:type="spellEnd"/>
      <w:r w:rsidRPr="00527AAF">
        <w:rPr>
          <w:rFonts w:ascii="Times New Roman" w:hAnsi="Times New Roman" w:cs="Times New Roman"/>
          <w:sz w:val="24"/>
          <w:szCs w:val="24"/>
        </w:rPr>
        <w:t xml:space="preserve"> в оформлении вывесок.</w:t>
      </w:r>
    </w:p>
    <w:p w:rsidR="00BA6B26" w:rsidRPr="00527AAF" w:rsidRDefault="00BA6B26" w:rsidP="00BA6B26">
      <w:pPr>
        <w:pStyle w:val="ConsPlusNormal"/>
        <w:jc w:val="both"/>
        <w:rPr>
          <w:rFonts w:ascii="Times New Roman" w:hAnsi="Times New Roman" w:cs="Times New Roman"/>
          <w:sz w:val="24"/>
          <w:szCs w:val="24"/>
        </w:rPr>
      </w:pPr>
      <w:r w:rsidRPr="00527AAF">
        <w:rPr>
          <w:rFonts w:ascii="Times New Roman" w:hAnsi="Times New Roman" w:cs="Times New Roman"/>
          <w:sz w:val="24"/>
          <w:szCs w:val="24"/>
        </w:rPr>
        <w:t>3.5.9. Требования к размещению, конструктивным особенностям и внешнему облику сезонных кафе (летних площадок):</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xml:space="preserve">  </w:t>
      </w:r>
      <w:r w:rsidRPr="00527AAF">
        <w:rPr>
          <w:rFonts w:ascii="Times New Roman" w:hAnsi="Times New Roman" w:cs="Times New Roman"/>
          <w:sz w:val="24"/>
          <w:szCs w:val="24"/>
        </w:rPr>
        <w:tab/>
        <w:t>Размещение сезонных кафе (летних площадок) должно соответствовать архитектурным, санитарным и другим требованиям и обеспечивать:</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безопасность посетителей;</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соблюдение требований действующих нормативных правовых актов;</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возможность экстренной эвакуации людей и материальных ценностей в случае аварийных или чрезвычайных ситуаций;</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сохранение эстетического облика населенного пункта.</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ab/>
        <w:t>Не допускается размещение сезонных кафе (летних площадок), если:</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свободная ширина прохода от крайних элементов конструкции кафе летнего типа до края проезжей части составляет менее 1 метра;</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ширина прохода по центру улицы на пешеходной зоне менее 5 метров;</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пешеходная дорожка проходит по территории кафе летнего типа.</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ab/>
        <w:t>При обустройстве кафе летнего типа могут использоваться как элементы оборудования, так и сборно-разборные (легковозводимые) конструкции.</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ab/>
        <w:t>Элементами оборудования кафе летнего типа являются: зонты, мебель, маркизы, декоративные ограждения, осветительные и обогревательные приборы, элементы вертикального озеленения, цветочницы, торгово-технологическое оборудование.</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ab/>
        <w:t>Опорные конструкции маркиз на фасаде здания, строения не должны размещаться за пределами границ фасада помещения, занимаемого стационарным предприятием общественного питания.</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lastRenderedPageBreak/>
        <w:tab/>
        <w:t>Высота зонтов не должна превышать высоту первого этажа здания, строения, сооружения, занимаемого стационарным предприятием общественного питания.</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ab/>
        <w:t>Декоративное ограждение не должно превышать в высоту 100 см и   должно быть без заглубленных фундаментов.</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ab/>
        <w:t>Элементами сборно-разборных (легковозводимых) конструкций кафе летнего типа являются: навесы, стойки-опоры, настилы (подиум), ограждающие конструкции в виде декоративных панелей, монтируемых между стойками-опорами.</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ab/>
        <w:t>Настил (подиум) не должен превышать в высоту 30 см.</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ab/>
        <w:t>Обустройство кафе летнего типа сборно-разборными (легковозводимыми) конструкциями не допускается в следующих случаях:</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отсутствуют элементы для беспрепятственного доступа маломобильных групп населения (пандусы);</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нарушается существующая система водоотведения (водослива) здания.</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При обустройстве кафе летнего типа не допускается:</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использование кирпича, строительных блоков и плит;</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прокладка подземных инженерных коммуникаций и проведение строительно-монтажных работ капитального характера;</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xml:space="preserve">- заполнение пространства между элементами конструкций при помощи оконных и дверных блоков (рамное остекление), сплошных металлических панелей, </w:t>
      </w:r>
      <w:proofErr w:type="spellStart"/>
      <w:r w:rsidRPr="00527AAF">
        <w:rPr>
          <w:rFonts w:ascii="Times New Roman" w:hAnsi="Times New Roman" w:cs="Times New Roman"/>
          <w:sz w:val="24"/>
          <w:szCs w:val="24"/>
        </w:rPr>
        <w:t>сайдинг</w:t>
      </w:r>
      <w:proofErr w:type="spellEnd"/>
      <w:r w:rsidRPr="00527AAF">
        <w:rPr>
          <w:rFonts w:ascii="Times New Roman" w:hAnsi="Times New Roman" w:cs="Times New Roman"/>
          <w:sz w:val="24"/>
          <w:szCs w:val="24"/>
        </w:rPr>
        <w:t>-панелей;</w:t>
      </w:r>
    </w:p>
    <w:p w:rsidR="00BA6B26" w:rsidRPr="00527AAF" w:rsidRDefault="00BA6B26" w:rsidP="00BA6B26">
      <w:pPr>
        <w:pStyle w:val="ConsPlusNormal"/>
        <w:ind w:firstLine="540"/>
        <w:jc w:val="both"/>
        <w:rPr>
          <w:rFonts w:ascii="Times New Roman" w:hAnsi="Times New Roman" w:cs="Times New Roman"/>
          <w:sz w:val="24"/>
          <w:szCs w:val="24"/>
        </w:rPr>
      </w:pPr>
      <w:r w:rsidRPr="00527AAF">
        <w:rPr>
          <w:rFonts w:ascii="Times New Roman" w:hAnsi="Times New Roman" w:cs="Times New Roman"/>
          <w:sz w:val="24"/>
          <w:szCs w:val="24"/>
        </w:rPr>
        <w:t xml:space="preserve">- использование для облицовки конструкции кафе и навеса полиэтиленового пленочного покрытия, черепицы, </w:t>
      </w:r>
      <w:proofErr w:type="spellStart"/>
      <w:r w:rsidRPr="00527AAF">
        <w:rPr>
          <w:rFonts w:ascii="Times New Roman" w:hAnsi="Times New Roman" w:cs="Times New Roman"/>
          <w:sz w:val="24"/>
          <w:szCs w:val="24"/>
        </w:rPr>
        <w:t>металлочерепицы</w:t>
      </w:r>
      <w:proofErr w:type="spellEnd"/>
      <w:r w:rsidRPr="00527AAF">
        <w:rPr>
          <w:rFonts w:ascii="Times New Roman" w:hAnsi="Times New Roman" w:cs="Times New Roman"/>
          <w:sz w:val="24"/>
          <w:szCs w:val="24"/>
        </w:rPr>
        <w:t>, металла, рубероида, асбестоцементных плит».</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 3.6. Остановочные павильоны размещаются в местах остановок пассажирского транспорта. При проектировании остановочных пунктов и размещении ограждений остановочных площадок следует обеспечивать соблюдение требований ГОСТ и СНиП.</w:t>
      </w:r>
    </w:p>
    <w:p w:rsidR="00BA6B26" w:rsidRPr="00527AAF" w:rsidRDefault="00BA6B26" w:rsidP="00BA6B26">
      <w:pPr>
        <w:widowControl w:val="0"/>
        <w:spacing w:after="0"/>
        <w:ind w:firstLine="567"/>
        <w:jc w:val="both"/>
        <w:rPr>
          <w:rFonts w:ascii="Times New Roman" w:hAnsi="Times New Roman" w:cs="Times New Roman"/>
          <w:bCs/>
          <w:sz w:val="24"/>
          <w:szCs w:val="24"/>
          <w:lang w:bidi="ru-RU"/>
        </w:rPr>
      </w:pPr>
      <w:r w:rsidRPr="00527AAF">
        <w:rPr>
          <w:rFonts w:ascii="Times New Roman" w:hAnsi="Times New Roman" w:cs="Times New Roman"/>
          <w:sz w:val="24"/>
          <w:szCs w:val="24"/>
        </w:rPr>
        <w:t>3.7. К</w:t>
      </w:r>
      <w:r w:rsidRPr="00527AAF">
        <w:rPr>
          <w:rFonts w:ascii="Times New Roman" w:eastAsia="Calibri" w:hAnsi="Times New Roman" w:cs="Times New Roman"/>
          <w:bCs/>
          <w:sz w:val="24"/>
          <w:szCs w:val="24"/>
          <w:lang w:bidi="ru-RU"/>
        </w:rPr>
        <w:t>онтейнерн</w:t>
      </w:r>
      <w:r w:rsidRPr="00527AAF">
        <w:rPr>
          <w:rFonts w:ascii="Times New Roman" w:hAnsi="Times New Roman" w:cs="Times New Roman"/>
          <w:bCs/>
          <w:sz w:val="24"/>
          <w:szCs w:val="24"/>
          <w:lang w:bidi="ru-RU"/>
        </w:rPr>
        <w:t>ые</w:t>
      </w:r>
      <w:r w:rsidRPr="00527AAF">
        <w:rPr>
          <w:rFonts w:ascii="Times New Roman" w:eastAsia="Calibri" w:hAnsi="Times New Roman" w:cs="Times New Roman"/>
          <w:bCs/>
          <w:sz w:val="24"/>
          <w:szCs w:val="24"/>
          <w:lang w:bidi="ru-RU"/>
        </w:rPr>
        <w:t xml:space="preserve"> площадк</w:t>
      </w:r>
      <w:r w:rsidRPr="00527AAF">
        <w:rPr>
          <w:rFonts w:ascii="Times New Roman" w:hAnsi="Times New Roman" w:cs="Times New Roman"/>
          <w:bCs/>
          <w:sz w:val="24"/>
          <w:szCs w:val="24"/>
          <w:lang w:bidi="ru-RU"/>
        </w:rPr>
        <w:t>и</w:t>
      </w:r>
    </w:p>
    <w:p w:rsidR="00BA6B26" w:rsidRPr="00527AAF" w:rsidRDefault="00BA6B26" w:rsidP="00BA6B26">
      <w:pPr>
        <w:widowControl w:val="0"/>
        <w:spacing w:after="0"/>
        <w:ind w:firstLine="567"/>
        <w:jc w:val="both"/>
        <w:rPr>
          <w:rFonts w:ascii="Times New Roman" w:hAnsi="Times New Roman" w:cs="Times New Roman"/>
          <w:sz w:val="24"/>
          <w:szCs w:val="24"/>
          <w:shd w:val="clear" w:color="auto" w:fill="FFFFFF"/>
        </w:rPr>
      </w:pPr>
      <w:r w:rsidRPr="00527AAF">
        <w:rPr>
          <w:rFonts w:ascii="Times New Roman" w:hAnsi="Times New Roman" w:cs="Times New Roman"/>
          <w:sz w:val="24"/>
          <w:szCs w:val="24"/>
        </w:rPr>
        <w:t>3.7.1.</w:t>
      </w:r>
      <w:r w:rsidRPr="00527AAF">
        <w:rPr>
          <w:rFonts w:ascii="Times New Roman" w:hAnsi="Times New Roman" w:cs="Times New Roman"/>
          <w:bCs/>
          <w:sz w:val="24"/>
          <w:szCs w:val="24"/>
          <w:lang w:bidi="ru-RU"/>
        </w:rPr>
        <w:t xml:space="preserve"> К</w:t>
      </w:r>
      <w:r w:rsidRPr="00527AAF">
        <w:rPr>
          <w:rFonts w:ascii="Times New Roman" w:eastAsia="Calibri" w:hAnsi="Times New Roman" w:cs="Times New Roman"/>
          <w:bCs/>
          <w:sz w:val="24"/>
          <w:szCs w:val="24"/>
          <w:lang w:bidi="ru-RU"/>
        </w:rPr>
        <w:t>онтейнерная площадка -</w:t>
      </w:r>
      <w:r w:rsidRPr="00527AAF">
        <w:rPr>
          <w:rFonts w:ascii="Times New Roman" w:hAnsi="Times New Roman" w:cs="Times New Roman"/>
          <w:sz w:val="24"/>
          <w:szCs w:val="24"/>
        </w:rPr>
        <w:t xml:space="preserve"> </w:t>
      </w:r>
      <w:r w:rsidRPr="00527AAF">
        <w:rPr>
          <w:rFonts w:ascii="Times New Roman" w:hAnsi="Times New Roman" w:cs="Times New Roman"/>
          <w:sz w:val="24"/>
          <w:szCs w:val="24"/>
          <w:shd w:val="clear" w:color="auto" w:fill="FFFFFF"/>
        </w:rPr>
        <w:t>место (площадка) накопления твердых коммунальных отходов, обустроенное в соответствии с требованиями </w:t>
      </w:r>
      <w:hyperlink r:id="rId8" w:anchor="/document/12125350/entry/2" w:history="1">
        <w:r w:rsidRPr="00527AAF">
          <w:rPr>
            <w:rStyle w:val="a3"/>
            <w:rFonts w:ascii="Times New Roman" w:hAnsi="Times New Roman" w:cs="Times New Roman"/>
            <w:color w:val="auto"/>
            <w:sz w:val="24"/>
            <w:szCs w:val="24"/>
            <w:shd w:val="clear" w:color="auto" w:fill="FFFFFF"/>
          </w:rPr>
          <w:t>законодательства</w:t>
        </w:r>
      </w:hyperlink>
      <w:r w:rsidRPr="00527AAF">
        <w:rPr>
          <w:rFonts w:ascii="Times New Roman" w:hAnsi="Times New Roman" w:cs="Times New Roman"/>
          <w:sz w:val="24"/>
          <w:szCs w:val="24"/>
          <w:shd w:val="clear" w:color="auto" w:fill="FFFFFF"/>
        </w:rPr>
        <w:t> Российской Федерации в области охраны окружающей среды и </w:t>
      </w:r>
      <w:hyperlink r:id="rId9" w:anchor="/document/12115118/entry/3" w:history="1">
        <w:r w:rsidRPr="00527AAF">
          <w:rPr>
            <w:rStyle w:val="a3"/>
            <w:rFonts w:ascii="Times New Roman" w:hAnsi="Times New Roman" w:cs="Times New Roman"/>
            <w:color w:val="auto"/>
            <w:sz w:val="24"/>
            <w:szCs w:val="24"/>
            <w:shd w:val="clear" w:color="auto" w:fill="FFFFFF"/>
          </w:rPr>
          <w:t>законодательства</w:t>
        </w:r>
      </w:hyperlink>
      <w:r w:rsidRPr="00527AAF">
        <w:rPr>
          <w:rFonts w:ascii="Times New Roman" w:hAnsi="Times New Roman" w:cs="Times New Roman"/>
          <w:sz w:val="24"/>
          <w:szCs w:val="24"/>
          <w:shd w:val="clear" w:color="auto" w:fill="FFFFFF"/>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A6B26" w:rsidRPr="00527AAF" w:rsidRDefault="00C57A50" w:rsidP="00C57A50">
      <w:pPr>
        <w:spacing w:after="0" w:line="240" w:lineRule="auto"/>
        <w:contextualSpacing/>
        <w:jc w:val="both"/>
        <w:rPr>
          <w:rFonts w:ascii="Times New Roman" w:hAnsi="Times New Roman" w:cs="Times New Roman"/>
          <w:sz w:val="24"/>
          <w:szCs w:val="24"/>
        </w:rPr>
      </w:pPr>
      <w:r w:rsidRPr="00527AAF">
        <w:rPr>
          <w:rFonts w:ascii="Times New Roman" w:hAnsi="Times New Roman" w:cs="Times New Roman"/>
          <w:sz w:val="24"/>
          <w:szCs w:val="24"/>
        </w:rPr>
        <w:t xml:space="preserve">        </w:t>
      </w:r>
      <w:r w:rsidR="00BA6B26" w:rsidRPr="00527AAF">
        <w:rPr>
          <w:rFonts w:ascii="Times New Roman" w:hAnsi="Times New Roman" w:cs="Times New Roman"/>
          <w:sz w:val="24"/>
          <w:szCs w:val="24"/>
        </w:rPr>
        <w:t>3.7.2. 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BA6B26" w:rsidRPr="00527AAF" w:rsidRDefault="00C57A50" w:rsidP="00C57A50">
      <w:pPr>
        <w:spacing w:after="0" w:line="240" w:lineRule="auto"/>
        <w:contextualSpacing/>
        <w:jc w:val="both"/>
        <w:rPr>
          <w:rFonts w:ascii="Times New Roman" w:hAnsi="Times New Roman" w:cs="Times New Roman"/>
          <w:sz w:val="24"/>
          <w:szCs w:val="24"/>
        </w:rPr>
      </w:pPr>
      <w:r w:rsidRPr="00527AAF">
        <w:rPr>
          <w:rFonts w:ascii="Times New Roman" w:hAnsi="Times New Roman" w:cs="Times New Roman"/>
          <w:sz w:val="24"/>
          <w:szCs w:val="24"/>
        </w:rPr>
        <w:t xml:space="preserve">        </w:t>
      </w:r>
      <w:r w:rsidR="00BA6B26" w:rsidRPr="00527AAF">
        <w:rPr>
          <w:rFonts w:ascii="Times New Roman" w:hAnsi="Times New Roman" w:cs="Times New Roman"/>
          <w:sz w:val="24"/>
          <w:szCs w:val="24"/>
        </w:rPr>
        <w:t>3.7.3. Понятия "бункер", "контейнер" и "контейнерная площадка" применяются в значениях, установленных </w:t>
      </w:r>
      <w:hyperlink r:id="rId10" w:anchor="/document/71540160/entry/0" w:history="1">
        <w:r w:rsidR="00BA6B26" w:rsidRPr="00527AAF">
          <w:rPr>
            <w:rStyle w:val="a3"/>
            <w:rFonts w:ascii="Times New Roman" w:hAnsi="Times New Roman" w:cs="Times New Roman"/>
            <w:color w:val="auto"/>
            <w:sz w:val="24"/>
            <w:szCs w:val="24"/>
          </w:rPr>
          <w:t>постановлением</w:t>
        </w:r>
      </w:hyperlink>
      <w:r w:rsidR="00BA6B26" w:rsidRPr="00527AAF">
        <w:rPr>
          <w:rFonts w:ascii="Times New Roman" w:hAnsi="Times New Roman" w:cs="Times New Roman"/>
          <w:sz w:val="24"/>
          <w:szCs w:val="24"/>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A6B26" w:rsidRPr="00527AAF" w:rsidRDefault="00C57A50" w:rsidP="00C57A50">
      <w:pPr>
        <w:spacing w:after="0" w:line="240" w:lineRule="auto"/>
        <w:contextualSpacing/>
        <w:jc w:val="both"/>
        <w:rPr>
          <w:rFonts w:ascii="Times New Roman" w:hAnsi="Times New Roman" w:cs="Times New Roman"/>
          <w:sz w:val="24"/>
          <w:szCs w:val="24"/>
        </w:rPr>
      </w:pPr>
      <w:r w:rsidRPr="00527AAF">
        <w:rPr>
          <w:rFonts w:ascii="Times New Roman" w:hAnsi="Times New Roman" w:cs="Times New Roman"/>
          <w:sz w:val="24"/>
          <w:szCs w:val="24"/>
        </w:rPr>
        <w:lastRenderedPageBreak/>
        <w:t xml:space="preserve">        </w:t>
      </w:r>
      <w:r w:rsidR="00BA6B26" w:rsidRPr="00527AAF">
        <w:rPr>
          <w:rFonts w:ascii="Times New Roman" w:hAnsi="Times New Roman" w:cs="Times New Roman"/>
          <w:sz w:val="24"/>
          <w:szCs w:val="24"/>
        </w:rPr>
        <w:t>3.7.4.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BA6B26" w:rsidRPr="00527AAF" w:rsidRDefault="00C57A50" w:rsidP="00C57A50">
      <w:pPr>
        <w:spacing w:after="0" w:line="240" w:lineRule="auto"/>
        <w:contextualSpacing/>
        <w:jc w:val="both"/>
        <w:rPr>
          <w:rFonts w:ascii="Times New Roman" w:hAnsi="Times New Roman" w:cs="Times New Roman"/>
          <w:sz w:val="24"/>
          <w:szCs w:val="24"/>
        </w:rPr>
      </w:pPr>
      <w:r w:rsidRPr="00527AAF">
        <w:rPr>
          <w:rFonts w:ascii="Times New Roman" w:hAnsi="Times New Roman" w:cs="Times New Roman"/>
          <w:sz w:val="24"/>
          <w:szCs w:val="24"/>
        </w:rPr>
        <w:t xml:space="preserve">        </w:t>
      </w:r>
      <w:r w:rsidR="00BA6B26" w:rsidRPr="00527AAF">
        <w:rPr>
          <w:rFonts w:ascii="Times New Roman" w:hAnsi="Times New Roman" w:cs="Times New Roman"/>
          <w:sz w:val="24"/>
          <w:szCs w:val="24"/>
        </w:rPr>
        <w:t xml:space="preserve">3.7.5. Контейнерные площадки оборудуются твердым покрытием, аналогичным покрытию проездов, без выбоин, </w:t>
      </w:r>
      <w:proofErr w:type="spellStart"/>
      <w:r w:rsidR="00BA6B26" w:rsidRPr="00527AAF">
        <w:rPr>
          <w:rFonts w:ascii="Times New Roman" w:hAnsi="Times New Roman" w:cs="Times New Roman"/>
          <w:sz w:val="24"/>
          <w:szCs w:val="24"/>
        </w:rPr>
        <w:t>просадков</w:t>
      </w:r>
      <w:proofErr w:type="spellEnd"/>
      <w:r w:rsidR="00BA6B26" w:rsidRPr="00527AAF">
        <w:rPr>
          <w:rFonts w:ascii="Times New Roman" w:hAnsi="Times New Roman" w:cs="Times New Roman"/>
          <w:sz w:val="24"/>
          <w:szCs w:val="24"/>
        </w:rPr>
        <w:t>, проломов, сдвигов, волн, гребенок, колей и сорной растительности.</w:t>
      </w:r>
    </w:p>
    <w:p w:rsidR="00BA6B26" w:rsidRPr="00527AAF" w:rsidRDefault="00BA6B26" w:rsidP="00BA6B26">
      <w:pPr>
        <w:widowControl w:val="0"/>
        <w:spacing w:after="0"/>
        <w:ind w:firstLine="567"/>
        <w:jc w:val="both"/>
        <w:rPr>
          <w:rFonts w:ascii="Times New Roman" w:hAnsi="Times New Roman" w:cs="Times New Roman"/>
          <w:sz w:val="24"/>
          <w:szCs w:val="24"/>
        </w:rPr>
      </w:pPr>
      <w:r w:rsidRPr="00527AAF">
        <w:rPr>
          <w:rFonts w:ascii="Times New Roman" w:hAnsi="Times New Roman" w:cs="Times New Roman"/>
          <w:sz w:val="24"/>
          <w:szCs w:val="24"/>
          <w:shd w:val="clear" w:color="auto" w:fill="FFFFFF"/>
        </w:rPr>
        <w:t>3.7.6. Контейнерные площадки снабжаются информационной табличкой о сроках удаления отходов, наименовании организации, выполняющей данную работу, контактах </w:t>
      </w:r>
      <w:r w:rsidRPr="00527AAF">
        <w:rPr>
          <w:rFonts w:ascii="Times New Roman" w:hAnsi="Times New Roman" w:cs="Times New Roman"/>
          <w:sz w:val="24"/>
          <w:szCs w:val="24"/>
        </w:rPr>
        <w:t xml:space="preserve">лица, ответственного за работу по содержанию площадки </w:t>
      </w:r>
      <w:r w:rsidRPr="00527AAF">
        <w:rPr>
          <w:rFonts w:ascii="Times New Roman" w:hAnsi="Times New Roman" w:cs="Times New Roman"/>
          <w:sz w:val="24"/>
          <w:szCs w:val="24"/>
          <w:shd w:val="clear" w:color="auto" w:fill="FFFFFF"/>
        </w:rPr>
        <w:t>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3.7.7. Наличие </w:t>
      </w:r>
      <w:r w:rsidRPr="00527AAF">
        <w:rPr>
          <w:shd w:val="clear" w:color="auto" w:fill="FFFFFF"/>
        </w:rPr>
        <w:t>контейнерных площадок</w:t>
      </w:r>
      <w:r w:rsidRPr="00527AAF">
        <w:t xml:space="preserve"> следует предусматривать в составе территорий и участков любого функционального назначения, где могут накапливаться твердые коммунальные отходы.</w:t>
      </w:r>
    </w:p>
    <w:p w:rsidR="00BA6B26" w:rsidRPr="00527AAF" w:rsidRDefault="00BA6B26" w:rsidP="00BA6B26">
      <w:pPr>
        <w:pStyle w:val="s1"/>
        <w:shd w:val="clear" w:color="auto" w:fill="FFFFFF"/>
        <w:spacing w:before="0" w:beforeAutospacing="0" w:after="0" w:afterAutospacing="0"/>
        <w:ind w:firstLine="567"/>
        <w:jc w:val="both"/>
      </w:pPr>
      <w:r w:rsidRPr="00527AAF">
        <w:t>3.7.8. Места (площадки) накопления твердых коммунальных отходов создаются администрацией</w:t>
      </w:r>
      <w:r w:rsidR="00C57A50" w:rsidRPr="00527AAF">
        <w:rPr>
          <w:bCs/>
        </w:rPr>
        <w:t xml:space="preserve"> </w:t>
      </w:r>
      <w:r w:rsidR="00AF1347" w:rsidRPr="00527AAF">
        <w:rPr>
          <w:bCs/>
        </w:rPr>
        <w:t>Красномакского</w:t>
      </w:r>
      <w:r w:rsidR="00C57A50" w:rsidRPr="00527AAF">
        <w:t xml:space="preserve"> </w:t>
      </w:r>
      <w:proofErr w:type="gramStart"/>
      <w:r w:rsidR="00C57A50" w:rsidRPr="00527AAF">
        <w:t xml:space="preserve">сельского </w:t>
      </w:r>
      <w:r w:rsidRPr="00527AAF">
        <w:t xml:space="preserve"> поселения</w:t>
      </w:r>
      <w:proofErr w:type="gramEnd"/>
      <w:r w:rsidRPr="00527AAF">
        <w:t>, за исключением установленных законодательством Российской Федерации случаев, когда такая обязанность лежит на других лицах.</w:t>
      </w:r>
    </w:p>
    <w:p w:rsidR="00BA6B26" w:rsidRPr="00527AAF" w:rsidRDefault="00BA6B26" w:rsidP="00BA6B26">
      <w:pPr>
        <w:pStyle w:val="s1"/>
        <w:shd w:val="clear" w:color="auto" w:fill="FFFFFF"/>
        <w:spacing w:before="0" w:beforeAutospacing="0" w:after="0" w:afterAutospacing="0"/>
        <w:ind w:firstLine="567"/>
        <w:jc w:val="both"/>
        <w:rPr>
          <w:shd w:val="clear" w:color="auto" w:fill="FFFFFF"/>
        </w:rPr>
      </w:pPr>
      <w:r w:rsidRPr="00527AAF">
        <w:rPr>
          <w:shd w:val="clear" w:color="auto" w:fill="FFFFFF"/>
        </w:rPr>
        <w:t>3.7.9. Ограждение контейнерных площадок не допустимо устраивать из сварной сетки, сетки-</w:t>
      </w:r>
      <w:proofErr w:type="spellStart"/>
      <w:r w:rsidRPr="00527AAF">
        <w:rPr>
          <w:shd w:val="clear" w:color="auto" w:fill="FFFFFF"/>
        </w:rPr>
        <w:t>рабицы</w:t>
      </w:r>
      <w:proofErr w:type="spellEnd"/>
      <w:r w:rsidRPr="00527AAF">
        <w:rPr>
          <w:shd w:val="clear" w:color="auto" w:fill="FFFFFF"/>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BA6B26" w:rsidRPr="00527AAF" w:rsidRDefault="00BA6B26" w:rsidP="00BA6B26">
      <w:pPr>
        <w:spacing w:after="0" w:line="192" w:lineRule="auto"/>
        <w:ind w:firstLine="708"/>
        <w:jc w:val="both"/>
        <w:rPr>
          <w:rFonts w:ascii="Times New Roman" w:hAnsi="Times New Roman" w:cs="Times New Roman"/>
          <w:sz w:val="24"/>
          <w:szCs w:val="24"/>
        </w:rPr>
      </w:pPr>
      <w:r w:rsidRPr="00527AAF">
        <w:rPr>
          <w:rFonts w:ascii="Times New Roman" w:hAnsi="Times New Roman" w:cs="Times New Roman"/>
          <w:sz w:val="24"/>
          <w:szCs w:val="24"/>
        </w:rPr>
        <w:t>3.7.10. Внешние поверхности элементов благоустройства контейнерных площадок поддерживаются чистыми, без визуально воспринимаемых деформаций.</w:t>
      </w:r>
    </w:p>
    <w:p w:rsidR="00BA6B26" w:rsidRPr="00527AAF" w:rsidRDefault="00BA6B26" w:rsidP="00BA6B26">
      <w:pPr>
        <w:spacing w:after="0"/>
        <w:ind w:firstLine="709"/>
        <w:jc w:val="both"/>
        <w:rPr>
          <w:rFonts w:ascii="Times New Roman" w:hAnsi="Times New Roman" w:cs="Times New Roman"/>
          <w:sz w:val="24"/>
          <w:szCs w:val="24"/>
          <w:shd w:val="clear" w:color="auto" w:fill="FFFFFF"/>
        </w:rPr>
      </w:pPr>
      <w:r w:rsidRPr="00527AAF">
        <w:rPr>
          <w:rFonts w:ascii="Times New Roman" w:hAnsi="Times New Roman" w:cs="Times New Roman"/>
          <w:sz w:val="24"/>
          <w:szCs w:val="24"/>
        </w:rPr>
        <w:t xml:space="preserve">3.7.11. Вывоз отходов осуществляется с периодичностью, предусмотренной приложением 1 к </w:t>
      </w:r>
      <w:r w:rsidRPr="00527AAF">
        <w:rPr>
          <w:rFonts w:ascii="Times New Roman" w:hAnsi="Times New Roman" w:cs="Times New Roman"/>
          <w:sz w:val="24"/>
          <w:szCs w:val="24"/>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A6B26" w:rsidRPr="00527AAF" w:rsidRDefault="00BA6B26" w:rsidP="00BA6B26">
      <w:pPr>
        <w:pStyle w:val="s1"/>
        <w:shd w:val="clear" w:color="auto" w:fill="FFFFFF"/>
        <w:spacing w:before="0" w:beforeAutospacing="0" w:after="0" w:afterAutospacing="0"/>
        <w:ind w:firstLine="567"/>
        <w:jc w:val="both"/>
      </w:pPr>
      <w:r w:rsidRPr="00527AAF">
        <w:t>3.8. Игровое и спортивное оборудование</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3.8.1. Игровое и спортивное оборудование на территории </w:t>
      </w:r>
      <w:r w:rsidR="00AF1347" w:rsidRPr="00527AAF">
        <w:rPr>
          <w:bCs/>
        </w:rPr>
        <w:t>Красномакского</w:t>
      </w:r>
      <w:r w:rsidR="00C57A50" w:rsidRPr="00527AAF">
        <w:t xml:space="preserve"> </w:t>
      </w:r>
      <w:proofErr w:type="gramStart"/>
      <w:r w:rsidR="00C57A50" w:rsidRPr="00527AAF">
        <w:t xml:space="preserve">сельского </w:t>
      </w:r>
      <w:r w:rsidRPr="00527AAF">
        <w:t xml:space="preserve"> поселения</w:t>
      </w:r>
      <w:proofErr w:type="gramEnd"/>
      <w:r w:rsidRPr="00527AAF">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3.8.2.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эксплуатации, эстетически привлекательным. </w:t>
      </w:r>
    </w:p>
    <w:p w:rsidR="00BA6B26" w:rsidRPr="00527AAF" w:rsidRDefault="00BA6B26" w:rsidP="00BA6B26">
      <w:pPr>
        <w:pStyle w:val="s1"/>
        <w:shd w:val="clear" w:color="auto" w:fill="FFFFFF"/>
        <w:spacing w:before="0" w:beforeAutospacing="0" w:after="0" w:afterAutospacing="0"/>
        <w:ind w:firstLine="567"/>
        <w:jc w:val="both"/>
      </w:pPr>
      <w:r w:rsidRPr="00527AAF">
        <w:t>3.8.3. При размещении игрового оборудования на детских игровых площадках необходимо соблюдать требования Национальных стандартов РФ, ГОСТ.</w:t>
      </w:r>
    </w:p>
    <w:p w:rsidR="00BA6B26" w:rsidRPr="00527AAF" w:rsidRDefault="00BA6B26" w:rsidP="00BA6B26">
      <w:pPr>
        <w:pStyle w:val="s1"/>
        <w:shd w:val="clear" w:color="auto" w:fill="FFFFFF"/>
        <w:spacing w:before="0" w:beforeAutospacing="0" w:after="0" w:afterAutospacing="0"/>
        <w:ind w:firstLine="567"/>
        <w:jc w:val="both"/>
      </w:pPr>
      <w:r w:rsidRPr="00527AAF">
        <w:t>3.8.4.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в составе рекреаций. При выборе спортивного оборудования следует руководствоваться каталогами сертифицированного оборудования.</w:t>
      </w:r>
    </w:p>
    <w:p w:rsidR="00BA6B26" w:rsidRPr="00527AAF" w:rsidRDefault="00BA6B26" w:rsidP="00BA6B26">
      <w:pPr>
        <w:pStyle w:val="s1"/>
        <w:shd w:val="clear" w:color="auto" w:fill="FFFFFF"/>
        <w:spacing w:before="0" w:beforeAutospacing="0" w:after="0" w:afterAutospacing="0"/>
        <w:ind w:firstLine="567"/>
        <w:jc w:val="both"/>
      </w:pPr>
      <w:r w:rsidRPr="00527AAF">
        <w:t>3.9. Строительные площадки</w:t>
      </w:r>
    </w:p>
    <w:p w:rsidR="00BA6B26" w:rsidRPr="00527AAF" w:rsidRDefault="00BA6B26" w:rsidP="00BA6B26">
      <w:pPr>
        <w:pStyle w:val="s1"/>
        <w:shd w:val="clear" w:color="auto" w:fill="FFFFFF"/>
        <w:spacing w:before="0" w:beforeAutospacing="0" w:after="0" w:afterAutospacing="0"/>
        <w:ind w:firstLine="567"/>
        <w:jc w:val="both"/>
      </w:pPr>
      <w:r w:rsidRPr="00527AAF">
        <w:t>3.9.1. При производстве строительных, земляных, ремонтных и иных работ обязательно выполнение следующих требований:</w:t>
      </w:r>
    </w:p>
    <w:p w:rsidR="00BA6B26" w:rsidRPr="00527AAF" w:rsidRDefault="00BA6B26" w:rsidP="00BA6B26">
      <w:pPr>
        <w:pStyle w:val="s1"/>
        <w:shd w:val="clear" w:color="auto" w:fill="FFFFFF"/>
        <w:spacing w:before="0" w:beforeAutospacing="0" w:after="0" w:afterAutospacing="0"/>
        <w:ind w:firstLine="567"/>
        <w:jc w:val="both"/>
      </w:pPr>
      <w:r w:rsidRPr="00527AAF">
        <w:t>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BA6B26" w:rsidRPr="00527AAF" w:rsidRDefault="00BA6B26" w:rsidP="00BA6B26">
      <w:pPr>
        <w:pStyle w:val="s1"/>
        <w:shd w:val="clear" w:color="auto" w:fill="FFFFFF"/>
        <w:spacing w:before="0" w:beforeAutospacing="0" w:after="0" w:afterAutospacing="0"/>
        <w:ind w:firstLine="567"/>
        <w:jc w:val="both"/>
      </w:pPr>
      <w:r w:rsidRPr="00527AAF">
        <w:lastRenderedPageBreak/>
        <w:t>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BA6B26" w:rsidRPr="00527AAF" w:rsidRDefault="00BA6B26" w:rsidP="00BA6B26">
      <w:pPr>
        <w:pStyle w:val="s1"/>
        <w:shd w:val="clear" w:color="auto" w:fill="FFFFFF"/>
        <w:spacing w:before="0" w:beforeAutospacing="0" w:after="0" w:afterAutospacing="0"/>
        <w:ind w:firstLine="567"/>
        <w:jc w:val="both"/>
      </w:pPr>
      <w:r w:rsidRPr="00527AAF">
        <w:t>Принятие мер по недопущению загрязнения прилегающей к зоне производства работ (строительной площадке) территории.</w:t>
      </w:r>
    </w:p>
    <w:p w:rsidR="00BA6B26" w:rsidRPr="00527AAF" w:rsidRDefault="00BA6B26" w:rsidP="00BA6B26">
      <w:pPr>
        <w:pStyle w:val="s1"/>
        <w:shd w:val="clear" w:color="auto" w:fill="FFFFFF"/>
        <w:spacing w:before="0" w:beforeAutospacing="0" w:after="0" w:afterAutospacing="0"/>
        <w:ind w:firstLine="567"/>
        <w:jc w:val="both"/>
      </w:pPr>
      <w:r w:rsidRPr="00527AAF">
        <w:t>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BA6B26" w:rsidRPr="00527AAF" w:rsidRDefault="00BA6B26" w:rsidP="00BA6B26">
      <w:pPr>
        <w:pStyle w:val="s1"/>
        <w:shd w:val="clear" w:color="auto" w:fill="FFFFFF"/>
        <w:spacing w:before="0" w:beforeAutospacing="0" w:after="0" w:afterAutospacing="0"/>
        <w:ind w:firstLine="567"/>
        <w:jc w:val="both"/>
      </w:pPr>
      <w:r w:rsidRPr="00527AAF">
        <w:t>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BA6B26" w:rsidRPr="00527AAF" w:rsidRDefault="00BA6B26" w:rsidP="00BA6B26">
      <w:pPr>
        <w:pStyle w:val="s1"/>
        <w:shd w:val="clear" w:color="auto" w:fill="FFFFFF"/>
        <w:spacing w:before="0" w:beforeAutospacing="0" w:after="0" w:afterAutospacing="0"/>
        <w:ind w:firstLine="567"/>
        <w:jc w:val="both"/>
      </w:pPr>
      <w:r w:rsidRPr="00527AAF">
        <w:t>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муниципального образования.</w:t>
      </w:r>
    </w:p>
    <w:p w:rsidR="00BA6B26" w:rsidRPr="00527AAF" w:rsidRDefault="00BA6B26" w:rsidP="00BA6B26">
      <w:pPr>
        <w:pStyle w:val="s1"/>
        <w:shd w:val="clear" w:color="auto" w:fill="FFFFFF"/>
        <w:spacing w:before="0" w:beforeAutospacing="0" w:after="0" w:afterAutospacing="0"/>
        <w:ind w:firstLine="567"/>
        <w:jc w:val="both"/>
      </w:pPr>
      <w:r w:rsidRPr="00527AAF">
        <w:t>Обеспечение наличия на территории площадки контейнеров и (или) бункеров для сбора твердых бытовых, крупногабаритных и строительных отходов.</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Сбор, вывоз и размещение грунта и строительных отходов в установленном администрацией </w:t>
      </w:r>
      <w:r w:rsidR="00AF1347" w:rsidRPr="00527AAF">
        <w:rPr>
          <w:bCs/>
        </w:rPr>
        <w:t>Красномакского</w:t>
      </w:r>
      <w:r w:rsidR="00C57A50" w:rsidRPr="00527AAF">
        <w:t xml:space="preserve"> </w:t>
      </w:r>
      <w:proofErr w:type="gramStart"/>
      <w:r w:rsidR="00C57A50" w:rsidRPr="00527AAF">
        <w:t xml:space="preserve">сельского </w:t>
      </w:r>
      <w:r w:rsidRPr="00527AAF">
        <w:t xml:space="preserve"> поселения</w:t>
      </w:r>
      <w:proofErr w:type="gramEnd"/>
      <w:r w:rsidRPr="00527AAF">
        <w:t xml:space="preserve"> порядке.</w:t>
      </w:r>
    </w:p>
    <w:p w:rsidR="00BA6B26" w:rsidRPr="00527AAF" w:rsidRDefault="00BA6B26" w:rsidP="00BA6B26">
      <w:pPr>
        <w:pStyle w:val="s1"/>
        <w:shd w:val="clear" w:color="auto" w:fill="FFFFFF"/>
        <w:spacing w:before="0" w:beforeAutospacing="0" w:after="0" w:afterAutospacing="0"/>
        <w:ind w:firstLine="567"/>
        <w:jc w:val="both"/>
      </w:pPr>
      <w:r w:rsidRPr="00527AAF">
        <w:t>Оборудование благоустроенных подъездов к площадке производства работ, внутриплощадочных проездов;</w:t>
      </w:r>
    </w:p>
    <w:p w:rsidR="00BA6B26" w:rsidRPr="00527AAF" w:rsidRDefault="00BA6B26" w:rsidP="00BA6B26">
      <w:pPr>
        <w:pStyle w:val="s1"/>
        <w:shd w:val="clear" w:color="auto" w:fill="FFFFFF"/>
        <w:spacing w:before="0" w:beforeAutospacing="0" w:after="0" w:afterAutospacing="0"/>
        <w:ind w:firstLine="567"/>
        <w:jc w:val="both"/>
      </w:pPr>
      <w:r w:rsidRPr="00527AAF">
        <w:t>3.9.2. Не допускается:</w:t>
      </w:r>
    </w:p>
    <w:p w:rsidR="00BA6B26" w:rsidRPr="00527AAF" w:rsidRDefault="00BA6B26" w:rsidP="00BA6B26">
      <w:pPr>
        <w:pStyle w:val="s1"/>
        <w:shd w:val="clear" w:color="auto" w:fill="FFFFFF"/>
        <w:spacing w:before="0" w:beforeAutospacing="0" w:after="0" w:afterAutospacing="0"/>
        <w:ind w:firstLine="567"/>
        <w:jc w:val="both"/>
      </w:pPr>
      <w:r w:rsidRPr="00527AAF">
        <w:t>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BA6B26" w:rsidRPr="00527AAF" w:rsidRDefault="00BA6B26" w:rsidP="00BA6B26">
      <w:pPr>
        <w:pStyle w:val="s1"/>
        <w:shd w:val="clear" w:color="auto" w:fill="FFFFFF"/>
        <w:spacing w:before="0" w:beforeAutospacing="0" w:after="0" w:afterAutospacing="0"/>
        <w:ind w:firstLine="567"/>
        <w:jc w:val="both"/>
      </w:pPr>
      <w:r w:rsidRPr="00527AAF">
        <w:t>Сжигать мусор и утилизировать строительные отходы вне специальных мест;</w:t>
      </w:r>
    </w:p>
    <w:p w:rsidR="00BA6B26" w:rsidRPr="00527AAF" w:rsidRDefault="00BA6B26" w:rsidP="00BA6B26">
      <w:pPr>
        <w:pStyle w:val="s1"/>
        <w:shd w:val="clear" w:color="auto" w:fill="FFFFFF"/>
        <w:spacing w:before="0" w:beforeAutospacing="0" w:after="0" w:afterAutospacing="0"/>
        <w:ind w:firstLine="567"/>
        <w:jc w:val="both"/>
      </w:pPr>
      <w:r w:rsidRPr="00527AAF">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BA6B26" w:rsidRPr="00527AAF" w:rsidRDefault="00BA6B26" w:rsidP="00BA6B26">
      <w:pPr>
        <w:pStyle w:val="s1"/>
        <w:shd w:val="clear" w:color="auto" w:fill="FFFFFF"/>
        <w:spacing w:before="0" w:beforeAutospacing="0" w:after="0" w:afterAutospacing="0"/>
        <w:ind w:firstLine="567"/>
        <w:jc w:val="both"/>
      </w:pPr>
      <w:r w:rsidRPr="00527AAF">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BA6B26" w:rsidRPr="00527AAF" w:rsidRDefault="00BA6B26" w:rsidP="00BA6B26">
      <w:pPr>
        <w:pStyle w:val="s1"/>
        <w:shd w:val="clear" w:color="auto" w:fill="FFFFFF"/>
        <w:spacing w:before="0" w:beforeAutospacing="0" w:after="0" w:afterAutospacing="0"/>
        <w:ind w:firstLine="567"/>
        <w:jc w:val="both"/>
      </w:pPr>
      <w:r w:rsidRPr="00527AAF">
        <w:t>Загрязнять прилегающую территорию;</w:t>
      </w:r>
    </w:p>
    <w:p w:rsidR="00BA6B26" w:rsidRPr="00527AAF" w:rsidRDefault="00BA6B26" w:rsidP="00BA6B26">
      <w:pPr>
        <w:pStyle w:val="s1"/>
        <w:shd w:val="clear" w:color="auto" w:fill="FFFFFF"/>
        <w:spacing w:before="0" w:beforeAutospacing="0" w:after="0" w:afterAutospacing="0"/>
        <w:ind w:firstLine="567"/>
        <w:jc w:val="both"/>
      </w:pPr>
      <w:r w:rsidRPr="00527AAF">
        <w:t>Содержать территории площадки в загрязненном состоянии;</w:t>
      </w:r>
    </w:p>
    <w:p w:rsidR="00BA6B26" w:rsidRPr="00527AAF" w:rsidRDefault="00BA6B26" w:rsidP="00BA6B26">
      <w:pPr>
        <w:pStyle w:val="s1"/>
        <w:shd w:val="clear" w:color="auto" w:fill="FFFFFF"/>
        <w:spacing w:before="0" w:beforeAutospacing="0" w:after="0" w:afterAutospacing="0"/>
        <w:ind w:firstLine="567"/>
        <w:jc w:val="both"/>
      </w:pPr>
      <w:r w:rsidRPr="00527AAF">
        <w:t>Устанавливать строительное ограждение, не соответствующее требованиям настоящих Правил, а также без выданного в установленном порядке разрешения на проведение строительных работ;</w:t>
      </w:r>
    </w:p>
    <w:p w:rsidR="00BA6B26" w:rsidRPr="00527AAF" w:rsidRDefault="00BA6B26" w:rsidP="00BA6B26">
      <w:pPr>
        <w:pStyle w:val="s1"/>
        <w:shd w:val="clear" w:color="auto" w:fill="FFFFFF"/>
        <w:spacing w:before="0" w:beforeAutospacing="0" w:after="0" w:afterAutospacing="0"/>
        <w:ind w:firstLine="567"/>
        <w:jc w:val="both"/>
      </w:pPr>
      <w:r w:rsidRPr="00527AAF">
        <w:t>Устанавливать строительные леса из дерева (за исключением настилов) на фасадах, расположенных со стороны территорий общего пользования, особо охраняемых территорий и объектов;</w:t>
      </w:r>
    </w:p>
    <w:p w:rsidR="00BA6B26" w:rsidRPr="00527AAF" w:rsidRDefault="00BA6B26" w:rsidP="00BA6B26">
      <w:pPr>
        <w:pStyle w:val="s1"/>
        <w:shd w:val="clear" w:color="auto" w:fill="FFFFFF"/>
        <w:spacing w:before="0" w:beforeAutospacing="0" w:after="0" w:afterAutospacing="0"/>
        <w:ind w:firstLine="567"/>
        <w:jc w:val="both"/>
      </w:pPr>
      <w:r w:rsidRPr="00527AAF">
        <w:t>Крепление строительных лесов к парапетам, карнизам, балконам и другим выступающим частям зданий и сооружений;</w:t>
      </w:r>
    </w:p>
    <w:p w:rsidR="00BA6B26" w:rsidRPr="00527AAF" w:rsidRDefault="00BA6B26" w:rsidP="00BA6B26">
      <w:pPr>
        <w:pStyle w:val="s1"/>
        <w:shd w:val="clear" w:color="auto" w:fill="FFFFFF"/>
        <w:spacing w:before="0" w:beforeAutospacing="0" w:after="0" w:afterAutospacing="0"/>
        <w:ind w:firstLine="567"/>
        <w:jc w:val="both"/>
      </w:pPr>
      <w:r w:rsidRPr="00527AAF">
        <w:t>Наличие видимых искривлений и провисаний строительной сетки.</w:t>
      </w:r>
    </w:p>
    <w:p w:rsidR="00BA6B26" w:rsidRPr="00527AAF" w:rsidRDefault="00BA6B26" w:rsidP="00BA6B26">
      <w:pPr>
        <w:pStyle w:val="s1"/>
        <w:shd w:val="clear" w:color="auto" w:fill="FFFFFF"/>
        <w:spacing w:before="0" w:beforeAutospacing="0" w:after="0" w:afterAutospacing="0"/>
        <w:ind w:firstLine="567"/>
        <w:jc w:val="both"/>
      </w:pPr>
      <w:r w:rsidRPr="00527AAF">
        <w:t>3.9.3.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BA6B26" w:rsidRPr="00527AAF" w:rsidRDefault="00BA6B26" w:rsidP="00BA6B26">
      <w:pPr>
        <w:pStyle w:val="s1"/>
        <w:shd w:val="clear" w:color="auto" w:fill="FFFFFF"/>
        <w:spacing w:before="0" w:beforeAutospacing="0" w:after="0" w:afterAutospacing="0"/>
        <w:ind w:firstLine="567"/>
        <w:jc w:val="both"/>
      </w:pPr>
      <w:r w:rsidRPr="00527AAF">
        <w:lastRenderedPageBreak/>
        <w:t>3.9.4. Строительные площадки, участки работ и рабочие места, проезды и подходы к ним в темное время суток должны быть освещены, оборудованы предупреждающими знаками в соответствии с требованиями государственных стандартов, действующих норм и правил.</w:t>
      </w:r>
    </w:p>
    <w:p w:rsidR="00BA6B26" w:rsidRPr="00527AAF" w:rsidRDefault="00BA6B26" w:rsidP="00BA6B26">
      <w:pPr>
        <w:pStyle w:val="s1"/>
        <w:shd w:val="clear" w:color="auto" w:fill="FFFFFF"/>
        <w:spacing w:before="0" w:beforeAutospacing="0" w:after="0" w:afterAutospacing="0"/>
        <w:ind w:firstLine="567"/>
        <w:jc w:val="both"/>
      </w:pPr>
      <w:r w:rsidRPr="00527AAF">
        <w:t>Выезды со строительных площадок должны быть оборудованы пунктами мойки (очистки) колес автотранспорта.</w:t>
      </w:r>
    </w:p>
    <w:p w:rsidR="00BA6B26" w:rsidRPr="00527AAF" w:rsidRDefault="00BA6B26" w:rsidP="00BA6B26">
      <w:pPr>
        <w:pStyle w:val="s1"/>
        <w:shd w:val="clear" w:color="auto" w:fill="FFFFFF"/>
        <w:spacing w:before="0" w:beforeAutospacing="0" w:after="0" w:afterAutospacing="0"/>
        <w:ind w:firstLine="567"/>
        <w:jc w:val="both"/>
      </w:pPr>
      <w:r w:rsidRPr="00527AAF">
        <w:t>Своевременно, но не реже одного раза в полгода необходимо проводить мероприятия по поддержанию в надлежащем состоянии ограждения, строительной сетки, строительных лесов, подсветки и оборудования строительной площадки.</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При отсутствии разрешения на строительство (реконструкцию) объектов капитального строительства застройщику необходимо благоустроить территорию согласно паспорту фасада здания, строения, сооружения, согласованного Администрацией сельского поселения, в течение шести месяцев со дня принятия решения о предоставлении земельного участка. При этом ограждение территории возможно лишь с использованием декоративного </w:t>
      </w:r>
      <w:proofErr w:type="spellStart"/>
      <w:r w:rsidRPr="00527AAF">
        <w:t>неглухого</w:t>
      </w:r>
      <w:proofErr w:type="spellEnd"/>
      <w:r w:rsidRPr="00527AAF">
        <w:t xml:space="preserve"> ограждения высотой не более 1,8 м., выполненного по индивидуальному проекту.</w:t>
      </w:r>
    </w:p>
    <w:p w:rsidR="00BA6B26" w:rsidRPr="00527AAF" w:rsidRDefault="00BA6B26" w:rsidP="00BA6B26">
      <w:pPr>
        <w:pStyle w:val="s1"/>
        <w:shd w:val="clear" w:color="auto" w:fill="FFFFFF"/>
        <w:spacing w:before="0" w:beforeAutospacing="0" w:after="0" w:afterAutospacing="0"/>
        <w:ind w:firstLine="567"/>
        <w:jc w:val="both"/>
      </w:pPr>
      <w:r w:rsidRPr="00527AAF">
        <w:t>Для размещения рабочих, инструмента и материалов при выполнении строительных и ремонтных работ на фасадах зданий, в том числе при их утеплении и отделке путем монтажа различных конструкций навесных фасадных систем, применяются строительные леса.</w:t>
      </w:r>
    </w:p>
    <w:p w:rsidR="00BA6B26" w:rsidRPr="00527AAF" w:rsidRDefault="00BA6B26" w:rsidP="00BA6B26">
      <w:pPr>
        <w:pStyle w:val="s1"/>
        <w:shd w:val="clear" w:color="auto" w:fill="FFFFFF"/>
        <w:spacing w:before="0" w:beforeAutospacing="0" w:after="0" w:afterAutospacing="0"/>
        <w:ind w:firstLine="567"/>
        <w:jc w:val="both"/>
      </w:pPr>
      <w:r w:rsidRPr="00527AAF">
        <w:t>Поверхность грунта, на которую устанавливаются строительные леса, должна быть спланирована или оборудована регулируемыми опорами (домкратами).</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Металлические строительные леса должны быть </w:t>
      </w:r>
      <w:proofErr w:type="spellStart"/>
      <w:r w:rsidRPr="00527AAF">
        <w:t>огрунтованы</w:t>
      </w:r>
      <w:proofErr w:type="spellEnd"/>
      <w:r w:rsidRPr="00527AAF">
        <w:t xml:space="preserve"> и окрашены. Строительная сетка должна быть навешена на крепления, специально изготовленные для таких целей, находящиеся по фасаду здания, или же на строительные леса, а также должна находиться в натянутом состоянии на всей поверхности для придания устойчивости.</w:t>
      </w:r>
    </w:p>
    <w:p w:rsidR="00BA6B26" w:rsidRPr="00527AAF" w:rsidRDefault="00BA6B26" w:rsidP="00BA6B26">
      <w:pPr>
        <w:pStyle w:val="s1"/>
        <w:shd w:val="clear" w:color="auto" w:fill="FFFFFF"/>
        <w:spacing w:before="0" w:beforeAutospacing="0" w:after="0" w:afterAutospacing="0"/>
        <w:ind w:firstLine="567"/>
        <w:jc w:val="both"/>
      </w:pPr>
      <w:r w:rsidRPr="00527AAF">
        <w:t>Наличие строительной сетки обязательно при осуществлении строительных работ со стороны территорий общего пользования, особо охраняемых территорий и объектов, где дополнительно должен быть оборудован сплошной защитный навес.</w:t>
      </w:r>
    </w:p>
    <w:p w:rsidR="00BA6B26" w:rsidRPr="00527AAF" w:rsidRDefault="00BA6B26" w:rsidP="00BA6B26">
      <w:pPr>
        <w:pStyle w:val="a9"/>
        <w:spacing w:before="0" w:beforeAutospacing="0" w:after="0" w:afterAutospacing="0"/>
        <w:ind w:firstLine="709"/>
        <w:jc w:val="both"/>
      </w:pPr>
      <w:r w:rsidRPr="00527AAF">
        <w:t>3.10. Виды покрытий</w:t>
      </w:r>
      <w:bookmarkStart w:id="2" w:name="sub_2121"/>
    </w:p>
    <w:p w:rsidR="00BA6B26" w:rsidRPr="00527AAF" w:rsidRDefault="00BA6B26" w:rsidP="00BA6B26">
      <w:pPr>
        <w:pStyle w:val="a9"/>
        <w:spacing w:before="0" w:beforeAutospacing="0" w:after="0" w:afterAutospacing="0"/>
        <w:ind w:firstLine="709"/>
        <w:jc w:val="both"/>
      </w:pPr>
      <w:r w:rsidRPr="00527AAF">
        <w:t xml:space="preserve">3.10.1. Покрытия поверхности обеспечивают на территории </w:t>
      </w:r>
      <w:r w:rsidR="00AF1347" w:rsidRPr="00527AAF">
        <w:rPr>
          <w:bCs/>
        </w:rPr>
        <w:t>Красномакского</w:t>
      </w:r>
      <w:r w:rsidR="00C57A50" w:rsidRPr="00527AAF">
        <w:t xml:space="preserve"> </w:t>
      </w:r>
      <w:proofErr w:type="gramStart"/>
      <w:r w:rsidR="00C57A50" w:rsidRPr="00527AAF">
        <w:t xml:space="preserve">сельского </w:t>
      </w:r>
      <w:r w:rsidRPr="00527AAF">
        <w:t xml:space="preserve"> поселения</w:t>
      </w:r>
      <w:proofErr w:type="gramEnd"/>
      <w:r w:rsidRPr="00527AAF">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3" w:name="sub_2122"/>
      <w:bookmarkEnd w:id="2"/>
    </w:p>
    <w:p w:rsidR="00BA6B26" w:rsidRPr="00527AAF" w:rsidRDefault="00BA6B26" w:rsidP="00BA6B26">
      <w:pPr>
        <w:pStyle w:val="a9"/>
        <w:spacing w:before="0" w:beforeAutospacing="0" w:after="0" w:afterAutospacing="0"/>
        <w:ind w:firstLine="709"/>
        <w:jc w:val="both"/>
      </w:pPr>
      <w:r w:rsidRPr="00527AAF">
        <w:t xml:space="preserve">- монолитные или сборные покрытия, выполняемые в том числе из асфальтобетона, </w:t>
      </w:r>
      <w:proofErr w:type="spellStart"/>
      <w:r w:rsidRPr="00527AAF">
        <w:t>цементобетона</w:t>
      </w:r>
      <w:proofErr w:type="spellEnd"/>
      <w:r w:rsidRPr="00527AAF">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BA6B26" w:rsidRPr="00527AAF" w:rsidRDefault="00BA6B26" w:rsidP="00BA6B26">
      <w:pPr>
        <w:pStyle w:val="a9"/>
        <w:spacing w:before="0" w:beforeAutospacing="0" w:after="0" w:afterAutospacing="0"/>
        <w:ind w:firstLine="709"/>
        <w:jc w:val="both"/>
      </w:pPr>
      <w:r w:rsidRPr="00527AAF">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BA6B26" w:rsidRPr="00527AAF" w:rsidRDefault="00BA6B26" w:rsidP="00BA6B26">
      <w:pPr>
        <w:pStyle w:val="a9"/>
        <w:spacing w:before="0" w:beforeAutospacing="0" w:after="0" w:afterAutospacing="0"/>
        <w:ind w:firstLine="709"/>
        <w:jc w:val="both"/>
      </w:pPr>
      <w:r w:rsidRPr="00527AAF">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527AAF">
        <w:t>экологичности</w:t>
      </w:r>
      <w:proofErr w:type="spellEnd"/>
      <w:r w:rsidRPr="00527AAF">
        <w:t xml:space="preserve"> благоустраиваемой территории;</w:t>
      </w:r>
    </w:p>
    <w:p w:rsidR="00BA6B26" w:rsidRPr="00527AAF" w:rsidRDefault="00BA6B26" w:rsidP="00BA6B26">
      <w:pPr>
        <w:pStyle w:val="a9"/>
        <w:spacing w:before="0" w:beforeAutospacing="0" w:after="0" w:afterAutospacing="0"/>
        <w:ind w:firstLine="709"/>
        <w:jc w:val="both"/>
      </w:pPr>
      <w:r w:rsidRPr="00527AAF">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4" w:name="sub_2125"/>
      <w:bookmarkEnd w:id="3"/>
    </w:p>
    <w:p w:rsidR="00BA6B26" w:rsidRPr="00527AAF" w:rsidRDefault="00BA6B26" w:rsidP="00BA6B26">
      <w:pPr>
        <w:pStyle w:val="a9"/>
        <w:spacing w:before="0" w:beforeAutospacing="0" w:after="0" w:afterAutospacing="0"/>
        <w:ind w:firstLine="709"/>
        <w:jc w:val="both"/>
      </w:pPr>
      <w:r w:rsidRPr="00527AAF">
        <w:lastRenderedPageBreak/>
        <w:t xml:space="preserve">3.10.2. Необходимо обеспечивать  уклон </w:t>
      </w:r>
      <w:r w:rsidRPr="00527AAF">
        <w:rPr>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Pr="00527AAF">
        <w:t>.</w:t>
      </w:r>
      <w:bookmarkStart w:id="5" w:name="sub_2126"/>
      <w:bookmarkEnd w:id="4"/>
    </w:p>
    <w:p w:rsidR="00BA6B26" w:rsidRPr="00527AAF" w:rsidRDefault="00BA6B26" w:rsidP="00BA6B26">
      <w:pPr>
        <w:pStyle w:val="a9"/>
        <w:spacing w:before="0" w:beforeAutospacing="0" w:after="0" w:afterAutospacing="0"/>
        <w:ind w:firstLine="709"/>
        <w:jc w:val="both"/>
      </w:pPr>
      <w:r w:rsidRPr="00527AAF">
        <w:t xml:space="preserve">3.10.3. Для деревьев, расположенных в мощении, при отсутствии иных видов защиты (приствольных решёток, бордюров, скамеек и пр.) необходимо </w:t>
      </w:r>
      <w:bookmarkStart w:id="6" w:name="sub_2127"/>
      <w:bookmarkEnd w:id="5"/>
      <w:r w:rsidRPr="00527AAF">
        <w:rPr>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Pr="00527AAF">
        <w:t xml:space="preserve"> </w:t>
      </w:r>
    </w:p>
    <w:bookmarkEnd w:id="6"/>
    <w:p w:rsidR="00BA6B26" w:rsidRPr="00527AAF" w:rsidRDefault="00BA6B26" w:rsidP="00BA6B26">
      <w:pPr>
        <w:pStyle w:val="a9"/>
        <w:spacing w:before="0" w:beforeAutospacing="0" w:after="0" w:afterAutospacing="0"/>
        <w:ind w:firstLine="709"/>
        <w:jc w:val="both"/>
      </w:pPr>
      <w:r w:rsidRPr="00527AAF">
        <w:t>3.11. Парковки</w:t>
      </w:r>
    </w:p>
    <w:p w:rsidR="00BA6B26" w:rsidRPr="00527AAF" w:rsidRDefault="00BA6B26" w:rsidP="00BA6B26">
      <w:pPr>
        <w:pStyle w:val="a9"/>
        <w:spacing w:before="0" w:beforeAutospacing="0" w:after="0" w:afterAutospacing="0"/>
        <w:ind w:firstLine="709"/>
        <w:jc w:val="both"/>
      </w:pPr>
      <w:r w:rsidRPr="00527AAF">
        <w:t xml:space="preserve">3.11.1. </w:t>
      </w:r>
      <w:r w:rsidRPr="00527AAF">
        <w:rPr>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527AAF">
        <w:t>уборочной и специальной техники</w:t>
      </w:r>
      <w:r w:rsidRPr="00527AAF">
        <w:rPr>
          <w:shd w:val="clear" w:color="auto" w:fill="FFFFFF"/>
        </w:rPr>
        <w:t>.</w:t>
      </w:r>
    </w:p>
    <w:p w:rsidR="00BA6B26" w:rsidRPr="00527AAF" w:rsidRDefault="00BA6B26" w:rsidP="00BA6B26">
      <w:pPr>
        <w:pStyle w:val="a9"/>
        <w:spacing w:before="0" w:beforeAutospacing="0" w:after="0" w:afterAutospacing="0"/>
        <w:ind w:firstLine="709"/>
        <w:jc w:val="both"/>
      </w:pPr>
      <w:r w:rsidRPr="00527AAF">
        <w:t>3.11.2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BA6B26" w:rsidRPr="00527AAF" w:rsidRDefault="00BA6B26" w:rsidP="00BA6B26">
      <w:pPr>
        <w:pStyle w:val="s1"/>
        <w:shd w:val="clear" w:color="auto" w:fill="FFFFFF"/>
        <w:spacing w:before="0" w:beforeAutospacing="0" w:after="0" w:afterAutospacing="0"/>
        <w:ind w:firstLine="567"/>
        <w:jc w:val="both"/>
      </w:pPr>
    </w:p>
    <w:p w:rsidR="00BA6B26" w:rsidRPr="00527AAF" w:rsidRDefault="00BA6B26" w:rsidP="00BA6B26">
      <w:pPr>
        <w:pStyle w:val="s1"/>
        <w:shd w:val="clear" w:color="auto" w:fill="FFFFFF"/>
        <w:spacing w:before="0" w:beforeAutospacing="0" w:after="0" w:afterAutospacing="0"/>
        <w:ind w:firstLine="567"/>
        <w:jc w:val="both"/>
        <w:rPr>
          <w:b/>
        </w:rPr>
      </w:pPr>
    </w:p>
    <w:p w:rsidR="00BA6B26" w:rsidRPr="00527AAF" w:rsidRDefault="00BA6B26" w:rsidP="00BA6B26">
      <w:pPr>
        <w:pStyle w:val="s1"/>
        <w:shd w:val="clear" w:color="auto" w:fill="FFFFFF"/>
        <w:spacing w:before="0" w:beforeAutospacing="0" w:after="0" w:afterAutospacing="0"/>
        <w:ind w:firstLine="567"/>
        <w:jc w:val="center"/>
        <w:rPr>
          <w:b/>
        </w:rPr>
      </w:pPr>
      <w:r w:rsidRPr="00527AAF">
        <w:rPr>
          <w:b/>
        </w:rPr>
        <w:t>Раздел 4. Организация освещения, архитектурная подсветка зданий, строений, сооружений</w:t>
      </w:r>
    </w:p>
    <w:p w:rsidR="00BA6B26" w:rsidRPr="00527AAF" w:rsidRDefault="00BA6B26" w:rsidP="00BA6B26">
      <w:pPr>
        <w:pStyle w:val="s1"/>
        <w:shd w:val="clear" w:color="auto" w:fill="FFFFFF"/>
        <w:spacing w:before="0" w:beforeAutospacing="0" w:after="0" w:afterAutospacing="0"/>
        <w:ind w:firstLine="567"/>
        <w:jc w:val="both"/>
      </w:pPr>
    </w:p>
    <w:p w:rsidR="00BA6B26" w:rsidRPr="00527AAF" w:rsidRDefault="00BA6B26" w:rsidP="00BA6B26">
      <w:pPr>
        <w:pStyle w:val="s1"/>
        <w:spacing w:before="0" w:beforeAutospacing="0" w:after="0" w:afterAutospacing="0"/>
        <w:ind w:firstLine="567"/>
        <w:jc w:val="both"/>
      </w:pPr>
      <w:r w:rsidRPr="00527AAF">
        <w:t xml:space="preserve">4.1. На территории </w:t>
      </w:r>
      <w:r w:rsidR="00AF1347" w:rsidRPr="00527AAF">
        <w:rPr>
          <w:bCs/>
        </w:rPr>
        <w:t>Красномакского</w:t>
      </w:r>
      <w:r w:rsidR="00C57A50" w:rsidRPr="00527AAF">
        <w:t xml:space="preserve"> </w:t>
      </w:r>
      <w:proofErr w:type="gramStart"/>
      <w:r w:rsidR="00C57A50" w:rsidRPr="00527AAF">
        <w:t xml:space="preserve">сельского </w:t>
      </w:r>
      <w:r w:rsidRPr="00527AAF">
        <w:t xml:space="preserve"> поселения</w:t>
      </w:r>
      <w:proofErr w:type="gramEnd"/>
      <w:r w:rsidRPr="00527AAF">
        <w:t xml:space="preserve">  предусматриваются следующие виды освещения: утилитарное наружное, архитектурное.</w:t>
      </w:r>
    </w:p>
    <w:p w:rsidR="00BA6B26" w:rsidRPr="00527AAF" w:rsidRDefault="00BA6B26" w:rsidP="00BA6B26">
      <w:pPr>
        <w:pStyle w:val="s1"/>
        <w:spacing w:before="0" w:beforeAutospacing="0" w:after="0" w:afterAutospacing="0"/>
        <w:ind w:firstLine="567"/>
        <w:jc w:val="both"/>
      </w:pPr>
      <w:r w:rsidRPr="00527AAF">
        <w:t>4.2. При проектировании каждой группы осветительных установок необходимо обеспечивать:</w:t>
      </w:r>
    </w:p>
    <w:p w:rsidR="00BA6B26" w:rsidRPr="00527AAF" w:rsidRDefault="00BA6B26" w:rsidP="00BA6B26">
      <w:pPr>
        <w:pStyle w:val="s1"/>
        <w:spacing w:before="0" w:beforeAutospacing="0" w:after="0" w:afterAutospacing="0"/>
        <w:ind w:firstLine="567"/>
        <w:jc w:val="both"/>
      </w:pPr>
      <w:r w:rsidRPr="00527AAF">
        <w:t xml:space="preserve">- экономичность и </w:t>
      </w:r>
      <w:proofErr w:type="spellStart"/>
      <w:r w:rsidRPr="00527AAF">
        <w:t>энергоэффективность</w:t>
      </w:r>
      <w:proofErr w:type="spellEnd"/>
      <w:r w:rsidRPr="00527AAF">
        <w:t xml:space="preserve"> применяемых установок, рациональное распределение и использование электроэнергии;</w:t>
      </w:r>
    </w:p>
    <w:p w:rsidR="00BA6B26" w:rsidRPr="00527AAF" w:rsidRDefault="00BA6B26" w:rsidP="00BA6B26">
      <w:pPr>
        <w:pStyle w:val="s1"/>
        <w:spacing w:before="0" w:beforeAutospacing="0" w:after="0" w:afterAutospacing="0"/>
        <w:ind w:firstLine="567"/>
        <w:jc w:val="both"/>
      </w:pPr>
      <w:r w:rsidRPr="00527AAF">
        <w:t>- эстетику элементов осветительных установок, их дизайн, качество материалов и изделий с учетом восприятия в дневное и ночное время;</w:t>
      </w:r>
    </w:p>
    <w:p w:rsidR="00BA6B26" w:rsidRPr="00527AAF" w:rsidRDefault="00BA6B26" w:rsidP="00BA6B26">
      <w:pPr>
        <w:pStyle w:val="s1"/>
        <w:spacing w:before="0" w:beforeAutospacing="0" w:after="0" w:afterAutospacing="0"/>
        <w:ind w:firstLine="567"/>
        <w:jc w:val="both"/>
      </w:pPr>
      <w:r w:rsidRPr="00527AAF">
        <w:t>- удобство обслуживания и управления при разных режимах работы установок.</w:t>
      </w:r>
    </w:p>
    <w:p w:rsidR="00BA6B26" w:rsidRPr="00527AAF" w:rsidRDefault="00BA6B26" w:rsidP="00BA6B26">
      <w:pPr>
        <w:pStyle w:val="s1"/>
        <w:spacing w:before="0" w:beforeAutospacing="0" w:after="0" w:afterAutospacing="0"/>
        <w:ind w:firstLine="567"/>
        <w:jc w:val="both"/>
      </w:pPr>
      <w:r w:rsidRPr="00527AAF">
        <w:t xml:space="preserve">4.3.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Pr="00527AAF">
        <w:t>высокомачтовые</w:t>
      </w:r>
      <w:proofErr w:type="spellEnd"/>
      <w:r w:rsidRPr="00527AAF">
        <w:t>, парапетные, газонные и встроенные.</w:t>
      </w:r>
    </w:p>
    <w:p w:rsidR="00BA6B26" w:rsidRPr="00527AAF" w:rsidRDefault="00BA6B26" w:rsidP="00BA6B26">
      <w:pPr>
        <w:pStyle w:val="s1"/>
        <w:spacing w:before="0" w:beforeAutospacing="0" w:after="0" w:afterAutospacing="0"/>
        <w:ind w:firstLine="567"/>
        <w:jc w:val="both"/>
      </w:pPr>
      <w:r w:rsidRPr="00527AAF">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527AAF">
        <w:t xml:space="preserve"> </w:t>
      </w:r>
    </w:p>
    <w:p w:rsidR="00BA6B26" w:rsidRPr="00527AAF" w:rsidRDefault="00BA6B26" w:rsidP="00BA6B26">
      <w:pPr>
        <w:pStyle w:val="s1"/>
        <w:spacing w:before="0" w:beforeAutospacing="0" w:after="0" w:afterAutospacing="0"/>
        <w:ind w:firstLine="567"/>
        <w:jc w:val="both"/>
      </w:pPr>
      <w:r w:rsidRPr="00527AAF">
        <w:t xml:space="preserve">4.4. Архитектурное освещение (далее - АО) применяется для формирования художественно выразительной визуальной среды </w:t>
      </w:r>
      <w:r w:rsidR="00AF1347" w:rsidRPr="00527AAF">
        <w:rPr>
          <w:bCs/>
        </w:rPr>
        <w:t>Красномакского</w:t>
      </w:r>
      <w:r w:rsidR="00936B1E" w:rsidRPr="00527AAF">
        <w:t xml:space="preserve"> </w:t>
      </w:r>
      <w:proofErr w:type="gramStart"/>
      <w:r w:rsidR="00936B1E" w:rsidRPr="00527AAF">
        <w:t xml:space="preserve">сельского </w:t>
      </w:r>
      <w:r w:rsidRPr="00527AAF">
        <w:t xml:space="preserve"> поселения</w:t>
      </w:r>
      <w:proofErr w:type="gramEnd"/>
      <w:r w:rsidRPr="00527AAF">
        <w:t xml:space="preserve">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BA6B26" w:rsidRPr="00527AAF" w:rsidRDefault="00BA6B26" w:rsidP="00BA6B26">
      <w:pPr>
        <w:pStyle w:val="s1"/>
        <w:spacing w:before="0" w:beforeAutospacing="0" w:after="0" w:afterAutospacing="0"/>
        <w:ind w:firstLine="567"/>
        <w:jc w:val="both"/>
      </w:pPr>
      <w:r w:rsidRPr="00527AAF">
        <w:t xml:space="preserve">4.5. В стационарных установках УО и АО необходимо применять </w:t>
      </w:r>
      <w:proofErr w:type="spellStart"/>
      <w:r w:rsidRPr="00527AAF">
        <w:t>энергоэффективные</w:t>
      </w:r>
      <w:proofErr w:type="spellEnd"/>
      <w:r w:rsidRPr="00527AAF">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A6B26" w:rsidRPr="00527AAF" w:rsidRDefault="00BA6B26" w:rsidP="00BA6B26">
      <w:pPr>
        <w:pStyle w:val="s1"/>
        <w:spacing w:before="0" w:beforeAutospacing="0" w:after="0" w:afterAutospacing="0"/>
        <w:ind w:firstLine="567"/>
        <w:jc w:val="both"/>
      </w:pPr>
      <w:r w:rsidRPr="00527AAF">
        <w:t xml:space="preserve">4.6.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w:t>
      </w:r>
      <w:r w:rsidRPr="00527AAF">
        <w:lastRenderedPageBreak/>
        <w:t>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BA6B26" w:rsidRPr="00527AAF" w:rsidRDefault="00BA6B26" w:rsidP="00BA6B26">
      <w:pPr>
        <w:pStyle w:val="13"/>
        <w:tabs>
          <w:tab w:val="left" w:pos="993"/>
        </w:tabs>
        <w:suppressAutoHyphens w:val="0"/>
        <w:ind w:left="0"/>
        <w:jc w:val="both"/>
      </w:pPr>
      <w:r w:rsidRPr="00527AAF">
        <w:t>Администрация организует выполнение мероприятий по обустройству и содержанию уличного освещения:</w:t>
      </w:r>
    </w:p>
    <w:p w:rsidR="00BA6B26" w:rsidRPr="00527AAF" w:rsidRDefault="00BA6B26" w:rsidP="00BA6B26">
      <w:pPr>
        <w:pStyle w:val="13"/>
        <w:numPr>
          <w:ilvl w:val="0"/>
          <w:numId w:val="6"/>
        </w:numPr>
        <w:tabs>
          <w:tab w:val="left" w:pos="567"/>
          <w:tab w:val="left" w:pos="993"/>
        </w:tabs>
        <w:suppressAutoHyphens w:val="0"/>
        <w:ind w:left="0" w:firstLine="0"/>
        <w:jc w:val="both"/>
      </w:pPr>
      <w:r w:rsidRPr="00527AAF">
        <w:t>проезжей части улиц в границах жилого сектора населённых пунктов;</w:t>
      </w:r>
    </w:p>
    <w:p w:rsidR="00BA6B26" w:rsidRPr="00527AAF" w:rsidRDefault="00BA6B26" w:rsidP="00BA6B26">
      <w:pPr>
        <w:pStyle w:val="13"/>
        <w:numPr>
          <w:ilvl w:val="0"/>
          <w:numId w:val="6"/>
        </w:numPr>
        <w:tabs>
          <w:tab w:val="left" w:pos="567"/>
          <w:tab w:val="left" w:pos="993"/>
        </w:tabs>
        <w:suppressAutoHyphens w:val="0"/>
        <w:ind w:left="0" w:firstLine="0"/>
        <w:jc w:val="both"/>
      </w:pPr>
      <w:r w:rsidRPr="00527AAF">
        <w:t>пешеходных дорожек аллей, парков, скверов, бульваров;</w:t>
      </w:r>
    </w:p>
    <w:p w:rsidR="00BA6B26" w:rsidRPr="00527AAF" w:rsidRDefault="00BA6B26" w:rsidP="00BA6B26">
      <w:pPr>
        <w:pStyle w:val="13"/>
        <w:numPr>
          <w:ilvl w:val="0"/>
          <w:numId w:val="6"/>
        </w:numPr>
        <w:tabs>
          <w:tab w:val="left" w:pos="993"/>
        </w:tabs>
        <w:suppressAutoHyphens w:val="0"/>
        <w:ind w:left="0" w:firstLine="0"/>
        <w:jc w:val="both"/>
      </w:pPr>
      <w:r w:rsidRPr="00527AAF">
        <w:t>детских и спортивных площадок;</w:t>
      </w:r>
    </w:p>
    <w:p w:rsidR="00BA6B26" w:rsidRPr="00527AAF" w:rsidRDefault="00BA6B26" w:rsidP="00BA6B26">
      <w:pPr>
        <w:pStyle w:val="13"/>
        <w:numPr>
          <w:ilvl w:val="0"/>
          <w:numId w:val="6"/>
        </w:numPr>
        <w:tabs>
          <w:tab w:val="left" w:pos="993"/>
          <w:tab w:val="left" w:pos="1560"/>
        </w:tabs>
        <w:suppressAutoHyphens w:val="0"/>
        <w:ind w:left="0" w:firstLine="0"/>
        <w:jc w:val="both"/>
      </w:pPr>
      <w:r w:rsidRPr="00527AAF">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BA6B26" w:rsidRPr="00527AAF" w:rsidRDefault="00BA6B26" w:rsidP="00BA6B26">
      <w:pPr>
        <w:pStyle w:val="s1"/>
        <w:spacing w:before="0" w:beforeAutospacing="0" w:after="0" w:afterAutospacing="0"/>
        <w:ind w:firstLine="567"/>
        <w:jc w:val="both"/>
      </w:pPr>
      <w:r w:rsidRPr="00527AAF">
        <w:t xml:space="preserve"> 4.7.   Включение УО осуществляется в соответствии с Графиком работы наружного освещения в сельском поселении.</w:t>
      </w:r>
    </w:p>
    <w:p w:rsidR="00BA6B26" w:rsidRPr="00527AAF" w:rsidRDefault="00BA6B26" w:rsidP="00BA6B26">
      <w:pPr>
        <w:pStyle w:val="s1"/>
        <w:spacing w:before="0" w:beforeAutospacing="0" w:after="0" w:afterAutospacing="0"/>
        <w:ind w:firstLine="567"/>
        <w:jc w:val="both"/>
      </w:pPr>
      <w:r w:rsidRPr="00527AAF">
        <w:t>4.8.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BA6B26" w:rsidRPr="00527AAF" w:rsidRDefault="00BA6B26" w:rsidP="00BA6B26">
      <w:pPr>
        <w:pStyle w:val="s1"/>
        <w:spacing w:before="0" w:beforeAutospacing="0" w:after="0" w:afterAutospacing="0"/>
        <w:ind w:firstLine="567"/>
        <w:jc w:val="both"/>
      </w:pPr>
      <w:r w:rsidRPr="00527AAF">
        <w:t xml:space="preserve">4.9. </w:t>
      </w:r>
      <w:r w:rsidRPr="00527AAF">
        <w:rPr>
          <w:shd w:val="clear" w:color="auto" w:fill="FFFFFF"/>
        </w:rPr>
        <w:t>Устранение дефектов стационарного электрического освещения осуществляется в сроки, предусмотренные таблицей 6.8 Национального стандарта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
    <w:p w:rsidR="00BA6B26" w:rsidRPr="00527AAF" w:rsidRDefault="00BA6B26" w:rsidP="00BA6B26">
      <w:pPr>
        <w:pStyle w:val="s1"/>
        <w:spacing w:before="0" w:beforeAutospacing="0" w:after="0" w:afterAutospacing="0"/>
        <w:ind w:firstLine="567"/>
        <w:jc w:val="both"/>
      </w:pPr>
      <w:r w:rsidRPr="00527AAF">
        <w:t>4.10. Не допускается эксплуатация устройств наружного освещения при наличии обрывов проводов, повреждений опор, изоляторов.</w:t>
      </w:r>
    </w:p>
    <w:p w:rsidR="00BA6B26" w:rsidRPr="00527AAF" w:rsidRDefault="00BA6B26" w:rsidP="00BA6B26">
      <w:pPr>
        <w:pStyle w:val="s1"/>
        <w:spacing w:before="0" w:beforeAutospacing="0" w:after="0" w:afterAutospacing="0"/>
        <w:ind w:firstLine="567"/>
        <w:jc w:val="both"/>
      </w:pPr>
      <w:r w:rsidRPr="00527AAF">
        <w:t>4.11.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A6B26" w:rsidRPr="00527AAF" w:rsidRDefault="00BA6B26" w:rsidP="00BA6B26">
      <w:pPr>
        <w:pStyle w:val="s1"/>
        <w:spacing w:before="0" w:beforeAutospacing="0" w:after="0" w:afterAutospacing="0"/>
        <w:ind w:firstLine="567"/>
        <w:jc w:val="both"/>
      </w:pPr>
      <w:r w:rsidRPr="00527AAF">
        <w:t>4.11.1.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A6B26" w:rsidRPr="00527AAF" w:rsidRDefault="00BA6B26" w:rsidP="00BA6B26">
      <w:pPr>
        <w:pStyle w:val="s1"/>
        <w:spacing w:before="0" w:beforeAutospacing="0" w:after="0" w:afterAutospacing="0"/>
        <w:ind w:firstLine="567"/>
        <w:jc w:val="both"/>
      </w:pPr>
      <w:r w:rsidRPr="00527AAF">
        <w:t>4.11.2. следить за включением и отключением освещения в соответствии с установленным порядком;</w:t>
      </w:r>
    </w:p>
    <w:p w:rsidR="00BA6B26" w:rsidRPr="00527AAF" w:rsidRDefault="00BA6B26" w:rsidP="00BA6B26">
      <w:pPr>
        <w:pStyle w:val="s1"/>
        <w:spacing w:before="0" w:beforeAutospacing="0" w:after="0" w:afterAutospacing="0"/>
        <w:ind w:firstLine="567"/>
        <w:jc w:val="both"/>
      </w:pPr>
      <w:r w:rsidRPr="00527AAF">
        <w:t>4.11.3. соблюдать правила установки, содержания, размещения и эксплуатации наружного освещения и оформления;</w:t>
      </w:r>
    </w:p>
    <w:p w:rsidR="00BA6B26" w:rsidRPr="00527AAF" w:rsidRDefault="00BA6B26" w:rsidP="00BA6B26">
      <w:pPr>
        <w:pStyle w:val="s1"/>
        <w:spacing w:before="0" w:beforeAutospacing="0" w:after="0" w:afterAutospacing="0"/>
        <w:ind w:firstLine="567"/>
        <w:jc w:val="both"/>
      </w:pPr>
      <w:r w:rsidRPr="00527AAF">
        <w:t>4.11.4. своевременно производить замену фонарей наружного освещения.</w:t>
      </w:r>
    </w:p>
    <w:p w:rsidR="00BA6B26" w:rsidRPr="00527AAF" w:rsidRDefault="00BA6B26" w:rsidP="00BA6B26">
      <w:pPr>
        <w:pStyle w:val="13"/>
        <w:tabs>
          <w:tab w:val="left" w:pos="993"/>
        </w:tabs>
        <w:suppressAutoHyphens w:val="0"/>
        <w:ind w:left="0"/>
        <w:jc w:val="both"/>
      </w:pPr>
    </w:p>
    <w:p w:rsidR="00BA6B26" w:rsidRPr="00527AAF" w:rsidRDefault="00BA6B26" w:rsidP="00BA6B26">
      <w:pPr>
        <w:pStyle w:val="s1"/>
        <w:shd w:val="clear" w:color="auto" w:fill="FFFFFF"/>
        <w:spacing w:before="0" w:beforeAutospacing="0" w:after="0" w:afterAutospacing="0"/>
        <w:ind w:firstLine="567"/>
        <w:jc w:val="both"/>
        <w:rPr>
          <w:b/>
        </w:rPr>
      </w:pPr>
    </w:p>
    <w:p w:rsidR="00BA6B26" w:rsidRPr="00527AAF" w:rsidRDefault="00BA6B26" w:rsidP="00BA6B26">
      <w:pPr>
        <w:pStyle w:val="s3"/>
        <w:shd w:val="clear" w:color="auto" w:fill="FFFFFF"/>
        <w:spacing w:before="0" w:beforeAutospacing="0" w:after="0" w:afterAutospacing="0"/>
        <w:ind w:firstLine="567"/>
        <w:jc w:val="center"/>
        <w:rPr>
          <w:b/>
        </w:rPr>
      </w:pPr>
      <w:r w:rsidRPr="00527AAF">
        <w:rPr>
          <w:b/>
        </w:rPr>
        <w:t>Раздел 5. Организация озеленения, включая порядок создания, содержания, восстановления и охраны зеленых насаждений</w:t>
      </w:r>
    </w:p>
    <w:p w:rsidR="00BA6B26" w:rsidRPr="00527AAF" w:rsidRDefault="00BA6B26" w:rsidP="00BA6B26">
      <w:pPr>
        <w:pStyle w:val="s3"/>
        <w:shd w:val="clear" w:color="auto" w:fill="FFFFFF"/>
        <w:spacing w:before="0" w:beforeAutospacing="0" w:after="0" w:afterAutospacing="0"/>
        <w:ind w:firstLine="567"/>
        <w:jc w:val="both"/>
      </w:pPr>
    </w:p>
    <w:p w:rsidR="00BA6B26" w:rsidRPr="00527AAF" w:rsidRDefault="00BA6B26" w:rsidP="00BA6B26">
      <w:pPr>
        <w:pStyle w:val="s1"/>
        <w:shd w:val="clear" w:color="auto" w:fill="FFFFFF"/>
        <w:spacing w:before="0" w:beforeAutospacing="0" w:after="0" w:afterAutospacing="0"/>
        <w:ind w:firstLine="567"/>
        <w:jc w:val="both"/>
      </w:pPr>
      <w:r w:rsidRPr="00527AAF">
        <w:t>5.1. Общие требования к содержанию зеленых насаждений</w:t>
      </w:r>
    </w:p>
    <w:p w:rsidR="00BA6B26" w:rsidRPr="00527AAF" w:rsidRDefault="00BA6B26" w:rsidP="00BA6B26">
      <w:pPr>
        <w:pStyle w:val="s1"/>
        <w:shd w:val="clear" w:color="auto" w:fill="FFFFFF"/>
        <w:spacing w:before="0" w:beforeAutospacing="0" w:after="0" w:afterAutospacing="0"/>
        <w:ind w:firstLine="567"/>
        <w:jc w:val="both"/>
      </w:pPr>
      <w:r w:rsidRPr="00527AAF">
        <w:t>5.1.1. Положения настоящего раздела распространяются на все озелененные территории муниципального образования, за исключением насаждений, находящихся на земельных участках, принадлежащих гражданам и юридическим лицам на праве частной собственности и не имеющих ограничений по использованию зеленых насаждений.</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5.1.2. Озелененные территории вместе с пешеходными и парковыми дорожками, площадками, малыми архитектурными формами и оборудованием, парковыми сооружениями выполняют экологические, санитарно-гигиенические, рекреационные и эстетические функции, являются обязательным элементом благоустройства территории </w:t>
      </w:r>
      <w:r w:rsidR="00AF1347" w:rsidRPr="00527AAF">
        <w:rPr>
          <w:bCs/>
        </w:rPr>
        <w:t>Красномакского</w:t>
      </w:r>
      <w:r w:rsidR="00936B1E" w:rsidRPr="00527AAF">
        <w:t xml:space="preserve"> </w:t>
      </w:r>
      <w:proofErr w:type="gramStart"/>
      <w:r w:rsidR="00936B1E" w:rsidRPr="00527AAF">
        <w:t xml:space="preserve">сельского </w:t>
      </w:r>
      <w:r w:rsidRPr="00527AAF">
        <w:t xml:space="preserve"> поселения</w:t>
      </w:r>
      <w:proofErr w:type="gramEnd"/>
      <w:r w:rsidRPr="00527AAF">
        <w:t>.</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5.1.3. Граждане имеют право свободно пребывать в садах, парках, скверах, посещать мемориальные комплексы и другие территории общего пользования, занятые зелеными насаждениями, для удовлетворения своих культурно-оздоровительных и эстетических </w:t>
      </w:r>
      <w:r w:rsidRPr="00527AAF">
        <w:lastRenderedPageBreak/>
        <w:t xml:space="preserve">потребностей, совершать прогулки, заниматься спортом. Использование населением </w:t>
      </w:r>
      <w:r w:rsidR="00AF1347" w:rsidRPr="00527AAF">
        <w:rPr>
          <w:bCs/>
        </w:rPr>
        <w:t>Красномакского</w:t>
      </w:r>
      <w:r w:rsidR="00936B1E" w:rsidRPr="00527AAF">
        <w:t xml:space="preserve"> </w:t>
      </w:r>
      <w:proofErr w:type="gramStart"/>
      <w:r w:rsidR="00936B1E" w:rsidRPr="00527AAF">
        <w:t xml:space="preserve">сельского </w:t>
      </w:r>
      <w:r w:rsidRPr="00527AAF">
        <w:t xml:space="preserve"> поселения</w:t>
      </w:r>
      <w:proofErr w:type="gramEnd"/>
      <w:r w:rsidRPr="00527AAF">
        <w:t xml:space="preserve"> озелененных территорий ограниченного пользования,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BA6B26" w:rsidRPr="00527AAF" w:rsidRDefault="00BA6B26" w:rsidP="00BA6B26">
      <w:pPr>
        <w:spacing w:after="0" w:line="192" w:lineRule="auto"/>
        <w:ind w:firstLine="708"/>
        <w:jc w:val="both"/>
        <w:rPr>
          <w:rFonts w:ascii="Times New Roman" w:hAnsi="Times New Roman" w:cs="Times New Roman"/>
          <w:sz w:val="24"/>
          <w:szCs w:val="24"/>
        </w:rPr>
      </w:pPr>
      <w:r w:rsidRPr="00527AAF">
        <w:rPr>
          <w:rFonts w:ascii="Times New Roman" w:hAnsi="Times New Roman" w:cs="Times New Roman"/>
          <w:sz w:val="24"/>
          <w:szCs w:val="24"/>
        </w:rPr>
        <w:t> При проектировании озеленения на территории объектов рекреации необходимо:</w:t>
      </w:r>
    </w:p>
    <w:p w:rsidR="00BA6B26" w:rsidRPr="00527AAF" w:rsidRDefault="00BA6B26" w:rsidP="00BA6B26">
      <w:pPr>
        <w:spacing w:after="0" w:line="192" w:lineRule="auto"/>
        <w:ind w:firstLine="708"/>
        <w:jc w:val="both"/>
        <w:rPr>
          <w:rFonts w:ascii="Times New Roman" w:hAnsi="Times New Roman" w:cs="Times New Roman"/>
          <w:sz w:val="24"/>
          <w:szCs w:val="24"/>
        </w:rPr>
      </w:pPr>
      <w:r w:rsidRPr="00527AAF">
        <w:rPr>
          <w:rFonts w:ascii="Times New Roman" w:hAnsi="Times New Roman" w:cs="Times New Roman"/>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BA6B26" w:rsidRPr="00527AAF" w:rsidRDefault="00BA6B26" w:rsidP="00BA6B26">
      <w:pPr>
        <w:spacing w:after="0" w:line="192" w:lineRule="auto"/>
        <w:ind w:firstLine="708"/>
        <w:jc w:val="both"/>
        <w:rPr>
          <w:rFonts w:ascii="Times New Roman" w:hAnsi="Times New Roman" w:cs="Times New Roman"/>
          <w:sz w:val="24"/>
          <w:szCs w:val="24"/>
        </w:rPr>
      </w:pPr>
      <w:r w:rsidRPr="00527AAF">
        <w:rPr>
          <w:rFonts w:ascii="Times New Roman" w:hAnsi="Times New Roman" w:cs="Times New Roman"/>
          <w:sz w:val="24"/>
          <w:szCs w:val="24"/>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BA6B26" w:rsidRPr="00527AAF" w:rsidRDefault="00BA6B26" w:rsidP="00BA6B26">
      <w:pPr>
        <w:spacing w:after="0" w:line="192" w:lineRule="auto"/>
        <w:ind w:firstLine="708"/>
        <w:jc w:val="both"/>
        <w:rPr>
          <w:rFonts w:ascii="Times New Roman" w:hAnsi="Times New Roman" w:cs="Times New Roman"/>
          <w:sz w:val="24"/>
          <w:szCs w:val="24"/>
        </w:rPr>
      </w:pPr>
      <w:r w:rsidRPr="00527AAF">
        <w:rPr>
          <w:rFonts w:ascii="Times New Roman" w:hAnsi="Times New Roman" w:cs="Times New Roman"/>
          <w:sz w:val="24"/>
          <w:szCs w:val="24"/>
        </w:rPr>
        <w:t>- произвести почвенную диагностику условий питания растений;</w:t>
      </w:r>
    </w:p>
    <w:p w:rsidR="00BA6B26" w:rsidRPr="00527AAF" w:rsidRDefault="00BA6B26" w:rsidP="00BA6B26">
      <w:pPr>
        <w:spacing w:after="0" w:line="192" w:lineRule="auto"/>
        <w:ind w:firstLine="708"/>
        <w:jc w:val="both"/>
        <w:rPr>
          <w:rFonts w:ascii="Times New Roman" w:hAnsi="Times New Roman" w:cs="Times New Roman"/>
          <w:sz w:val="24"/>
          <w:szCs w:val="24"/>
        </w:rPr>
      </w:pPr>
      <w:r w:rsidRPr="00527AAF">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BA6B26" w:rsidRPr="00527AAF" w:rsidRDefault="00BA6B26" w:rsidP="00BA6B26">
      <w:pPr>
        <w:spacing w:after="0" w:line="192" w:lineRule="auto"/>
        <w:ind w:firstLine="708"/>
        <w:jc w:val="both"/>
        <w:rPr>
          <w:rFonts w:ascii="Times New Roman" w:hAnsi="Times New Roman" w:cs="Times New Roman"/>
          <w:sz w:val="24"/>
          <w:szCs w:val="24"/>
        </w:rPr>
      </w:pPr>
      <w:r w:rsidRPr="00527AAF">
        <w:rPr>
          <w:rFonts w:ascii="Times New Roman" w:hAnsi="Times New Roman" w:cs="Times New Roman"/>
          <w:sz w:val="24"/>
          <w:szCs w:val="24"/>
        </w:rPr>
        <w:t>- обеспечивать озеленение и формирование берегов водоема.</w:t>
      </w:r>
    </w:p>
    <w:p w:rsidR="00BA6B26" w:rsidRPr="00527AAF" w:rsidRDefault="00BA6B26" w:rsidP="00BA6B26">
      <w:pPr>
        <w:pStyle w:val="s1"/>
        <w:shd w:val="clear" w:color="auto" w:fill="FFFFFF"/>
        <w:spacing w:before="0" w:beforeAutospacing="0" w:after="0" w:afterAutospacing="0"/>
        <w:ind w:firstLine="567"/>
        <w:jc w:val="both"/>
      </w:pPr>
      <w:r w:rsidRPr="00527AAF">
        <w:t>5.1.4. На озелененных территориях общего пользования запрещается:</w:t>
      </w:r>
    </w:p>
    <w:p w:rsidR="00BA6B26" w:rsidRPr="00527AAF" w:rsidRDefault="00BA6B26" w:rsidP="00BA6B26">
      <w:pPr>
        <w:pStyle w:val="s1"/>
        <w:shd w:val="clear" w:color="auto" w:fill="FFFFFF"/>
        <w:spacing w:before="0" w:beforeAutospacing="0" w:after="0" w:afterAutospacing="0"/>
        <w:ind w:firstLine="567"/>
        <w:jc w:val="both"/>
      </w:pPr>
      <w:r w:rsidRPr="00527AAF">
        <w:t>- сбрасывать снег с крыш на участки, занятые зелеными насаждениями, без принятия мер, обеспечивающих сохранность деревьев и кустарников;</w:t>
      </w:r>
    </w:p>
    <w:p w:rsidR="00BA6B26" w:rsidRPr="00527AAF" w:rsidRDefault="00BA6B26" w:rsidP="00BA6B26">
      <w:pPr>
        <w:pStyle w:val="s1"/>
        <w:shd w:val="clear" w:color="auto" w:fill="FFFFFF"/>
        <w:spacing w:before="0" w:beforeAutospacing="0" w:after="0" w:afterAutospacing="0"/>
        <w:ind w:firstLine="567"/>
        <w:jc w:val="both"/>
      </w:pPr>
      <w:r w:rsidRPr="00527AAF">
        <w:rPr>
          <w:shd w:val="clear" w:color="auto" w:fill="FFFFFF"/>
        </w:rPr>
        <w:t>- остановка, стоянка и хранение автомототранспортных средств на газонах, клумбах, иных участках с зелеными насаждениями.</w:t>
      </w:r>
    </w:p>
    <w:p w:rsidR="00BA6B26" w:rsidRPr="00527AAF" w:rsidRDefault="00BA6B26" w:rsidP="00BA6B26">
      <w:pPr>
        <w:pStyle w:val="s1"/>
        <w:shd w:val="clear" w:color="auto" w:fill="FFFFFF"/>
        <w:spacing w:before="0" w:beforeAutospacing="0" w:after="0" w:afterAutospacing="0"/>
        <w:ind w:firstLine="567"/>
        <w:jc w:val="both"/>
      </w:pPr>
      <w:r w:rsidRPr="00527AAF">
        <w:t>- ломать деревья, кустарники, их ветви;</w:t>
      </w:r>
    </w:p>
    <w:p w:rsidR="00BA6B26" w:rsidRPr="00527AAF" w:rsidRDefault="00BA6B26" w:rsidP="00BA6B26">
      <w:pPr>
        <w:pStyle w:val="s1"/>
        <w:shd w:val="clear" w:color="auto" w:fill="FFFFFF"/>
        <w:spacing w:before="0" w:beforeAutospacing="0" w:after="0" w:afterAutospacing="0"/>
        <w:ind w:firstLine="567"/>
        <w:jc w:val="both"/>
      </w:pPr>
      <w:r w:rsidRPr="00527AAF">
        <w:t>- разводить костры;</w:t>
      </w:r>
    </w:p>
    <w:p w:rsidR="00BA6B26" w:rsidRPr="00527AAF" w:rsidRDefault="00BA6B26" w:rsidP="00BA6B26">
      <w:pPr>
        <w:pStyle w:val="s1"/>
        <w:shd w:val="clear" w:color="auto" w:fill="FFFFFF"/>
        <w:spacing w:before="0" w:beforeAutospacing="0" w:after="0" w:afterAutospacing="0"/>
        <w:ind w:firstLine="567"/>
        <w:jc w:val="both"/>
      </w:pPr>
      <w:r w:rsidRPr="00527AAF">
        <w:t>- засорять газоны, цветники;</w:t>
      </w:r>
    </w:p>
    <w:p w:rsidR="00BA6B26" w:rsidRPr="00527AAF" w:rsidRDefault="00BA6B26" w:rsidP="00BA6B26">
      <w:pPr>
        <w:pStyle w:val="s1"/>
        <w:shd w:val="clear" w:color="auto" w:fill="FFFFFF"/>
        <w:spacing w:before="0" w:beforeAutospacing="0" w:after="0" w:afterAutospacing="0"/>
        <w:ind w:firstLine="567"/>
        <w:jc w:val="both"/>
      </w:pPr>
      <w:r w:rsidRPr="00527AAF">
        <w:t>- ремонтировать или мыть транспортные средства, устанавливать гаражи и иные укрытия для автотранспорта;</w:t>
      </w:r>
    </w:p>
    <w:p w:rsidR="00BA6B26" w:rsidRPr="00527AAF" w:rsidRDefault="00BA6B26" w:rsidP="00BA6B26">
      <w:pPr>
        <w:pStyle w:val="s1"/>
        <w:shd w:val="clear" w:color="auto" w:fill="FFFFFF"/>
        <w:spacing w:before="0" w:beforeAutospacing="0" w:after="0" w:afterAutospacing="0"/>
        <w:ind w:firstLine="567"/>
        <w:jc w:val="both"/>
      </w:pPr>
      <w:r w:rsidRPr="00527AAF">
        <w:t>- самовольно устраивать огороды;</w:t>
      </w:r>
    </w:p>
    <w:p w:rsidR="00BA6B26" w:rsidRPr="00527AAF" w:rsidRDefault="00BA6B26" w:rsidP="00BA6B26">
      <w:pPr>
        <w:pStyle w:val="s1"/>
        <w:shd w:val="clear" w:color="auto" w:fill="FFFFFF"/>
        <w:spacing w:before="0" w:beforeAutospacing="0" w:after="0" w:afterAutospacing="0"/>
        <w:ind w:firstLine="567"/>
        <w:jc w:val="both"/>
      </w:pPr>
      <w:r w:rsidRPr="00527AAF">
        <w:t>- пасти скот;</w:t>
      </w:r>
    </w:p>
    <w:p w:rsidR="00BA6B26" w:rsidRPr="00527AAF" w:rsidRDefault="00BA6B26" w:rsidP="00BA6B26">
      <w:pPr>
        <w:pStyle w:val="s1"/>
        <w:shd w:val="clear" w:color="auto" w:fill="FFFFFF"/>
        <w:spacing w:before="0" w:beforeAutospacing="0" w:after="0" w:afterAutospacing="0"/>
        <w:ind w:firstLine="567"/>
        <w:jc w:val="both"/>
      </w:pPr>
      <w:r w:rsidRPr="00527AAF">
        <w:t>- производить побелку стволов деревьев, кроме деревьев на участках и территории объектов, к содержанию которых предъявляются повышенные санитарные и другие специальные требования (общественные туалеты, места для сбора мусора и коммунальных отходов, производства с особой спецификой работ и т.д.), а также в случаях защиты деревьев от солнечных ожогов. Побелка деревьев может производиться только известью или специальными растворами для побелки;</w:t>
      </w:r>
    </w:p>
    <w:p w:rsidR="00BA6B26" w:rsidRPr="00527AAF" w:rsidRDefault="00BA6B26" w:rsidP="00BA6B26">
      <w:pPr>
        <w:pStyle w:val="s1"/>
        <w:shd w:val="clear" w:color="auto" w:fill="FFFFFF"/>
        <w:spacing w:before="0" w:beforeAutospacing="0" w:after="0" w:afterAutospacing="0"/>
        <w:ind w:firstLine="567"/>
        <w:jc w:val="both"/>
      </w:pPr>
      <w:r w:rsidRPr="00527AAF">
        <w:t>-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BA6B26" w:rsidRPr="00527AAF" w:rsidRDefault="00BA6B26" w:rsidP="00BA6B26">
      <w:pPr>
        <w:pStyle w:val="s1"/>
        <w:shd w:val="clear" w:color="auto" w:fill="FFFFFF"/>
        <w:spacing w:before="0" w:beforeAutospacing="0" w:after="0" w:afterAutospacing="0"/>
        <w:ind w:firstLine="567"/>
        <w:jc w:val="both"/>
      </w:pPr>
      <w:r w:rsidRPr="00527AAF">
        <w:t>- добывать растительную землю, песок у корней деревьев и кустарников;</w:t>
      </w:r>
    </w:p>
    <w:p w:rsidR="00BA6B26" w:rsidRPr="00527AAF" w:rsidRDefault="00BA6B26" w:rsidP="00BA6B26">
      <w:pPr>
        <w:pStyle w:val="s1"/>
        <w:shd w:val="clear" w:color="auto" w:fill="FFFFFF"/>
        <w:spacing w:before="0" w:beforeAutospacing="0" w:after="0" w:afterAutospacing="0"/>
        <w:ind w:firstLine="567"/>
        <w:jc w:val="both"/>
      </w:pPr>
      <w:r w:rsidRPr="00527AAF">
        <w:t>- сжигать листву, траву, части деревьев и кустарников;</w:t>
      </w:r>
    </w:p>
    <w:p w:rsidR="00BA6B26" w:rsidRPr="00527AAF" w:rsidRDefault="00BA6B26" w:rsidP="00BA6B26">
      <w:pPr>
        <w:pStyle w:val="s1"/>
        <w:shd w:val="clear" w:color="auto" w:fill="FFFFFF"/>
        <w:spacing w:before="0" w:beforeAutospacing="0" w:after="0" w:afterAutospacing="0"/>
        <w:ind w:firstLine="567"/>
        <w:jc w:val="both"/>
      </w:pPr>
      <w:r w:rsidRPr="00527AAF">
        <w:t>- перемещаться, располагаться для отдыха и игр на газонах садов, скверов, парков, бульваров, кроме специально предназначенных для этого мест;</w:t>
      </w:r>
    </w:p>
    <w:p w:rsidR="00BA6B26" w:rsidRPr="00527AAF" w:rsidRDefault="00BA6B26" w:rsidP="00BA6B26">
      <w:pPr>
        <w:pStyle w:val="s1"/>
        <w:shd w:val="clear" w:color="auto" w:fill="FFFFFF"/>
        <w:spacing w:before="0" w:beforeAutospacing="0" w:after="0" w:afterAutospacing="0"/>
        <w:ind w:firstLine="567"/>
        <w:jc w:val="both"/>
      </w:pPr>
      <w:r w:rsidRPr="00527AAF">
        <w:t>- кататься на лыжах и санках на объектах озеленения вне специально отведенных для этого мест;</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 выгуливать на газонах и цветниках домашних животных. Места, разрешенные для выгула домашних животных на территории </w:t>
      </w:r>
      <w:r w:rsidR="00AF1347" w:rsidRPr="00527AAF">
        <w:rPr>
          <w:bCs/>
        </w:rPr>
        <w:t>Красномакского</w:t>
      </w:r>
      <w:r w:rsidR="00936B1E" w:rsidRPr="00527AAF">
        <w:t xml:space="preserve"> </w:t>
      </w:r>
      <w:proofErr w:type="gramStart"/>
      <w:r w:rsidR="00936B1E" w:rsidRPr="00527AAF">
        <w:t xml:space="preserve">сельского </w:t>
      </w:r>
      <w:r w:rsidRPr="00527AAF">
        <w:t xml:space="preserve"> поселения</w:t>
      </w:r>
      <w:proofErr w:type="gramEnd"/>
      <w:r w:rsidRPr="00527AAF">
        <w:t xml:space="preserve">, определяются постановлением администрации </w:t>
      </w:r>
      <w:r w:rsidR="00AF1347" w:rsidRPr="00527AAF">
        <w:rPr>
          <w:bCs/>
        </w:rPr>
        <w:t>Красномакского</w:t>
      </w:r>
      <w:r w:rsidR="00936B1E" w:rsidRPr="00527AAF">
        <w:t xml:space="preserve"> сельского </w:t>
      </w:r>
      <w:r w:rsidRPr="00527AAF">
        <w:t xml:space="preserve"> поселения;</w:t>
      </w:r>
    </w:p>
    <w:p w:rsidR="00BA6B26" w:rsidRPr="00527AAF" w:rsidRDefault="00BA6B26" w:rsidP="00BA6B26">
      <w:pPr>
        <w:pStyle w:val="s1"/>
        <w:shd w:val="clear" w:color="auto" w:fill="FFFFFF"/>
        <w:spacing w:before="0" w:beforeAutospacing="0" w:after="0" w:afterAutospacing="0"/>
        <w:ind w:firstLine="567"/>
        <w:jc w:val="both"/>
      </w:pPr>
      <w:r w:rsidRPr="00527AAF">
        <w:t>- складировать строительные материалы.</w:t>
      </w:r>
    </w:p>
    <w:p w:rsidR="00BA6B26" w:rsidRPr="00527AAF" w:rsidRDefault="00BA6B26" w:rsidP="00BA6B26">
      <w:pPr>
        <w:pStyle w:val="s1"/>
        <w:shd w:val="clear" w:color="auto" w:fill="FFFFFF"/>
        <w:spacing w:before="0" w:beforeAutospacing="0" w:after="0" w:afterAutospacing="0"/>
        <w:ind w:firstLine="567"/>
        <w:jc w:val="both"/>
      </w:pPr>
      <w:r w:rsidRPr="00527AAF">
        <w:t>5.2. Создание, содержание и сохранение зеленых насаждений</w:t>
      </w:r>
    </w:p>
    <w:p w:rsidR="00BA6B26" w:rsidRPr="00527AAF" w:rsidRDefault="00BA6B26" w:rsidP="00BA6B26">
      <w:pPr>
        <w:pStyle w:val="s1"/>
        <w:shd w:val="clear" w:color="auto" w:fill="FFFFFF"/>
        <w:spacing w:before="0" w:beforeAutospacing="0" w:after="0" w:afterAutospacing="0"/>
        <w:ind w:firstLine="567"/>
        <w:jc w:val="both"/>
      </w:pPr>
      <w:r w:rsidRPr="00527AAF">
        <w:t>5.2.1. Создание зеленых насаждений - работы по озеленению, включающие подготовку территории для посадки, приобретение стандартного посадочного материала, посадку и уход за зелеными насаждениями (деревьями, кустарниками, газонами, цветниками).</w:t>
      </w:r>
    </w:p>
    <w:p w:rsidR="00BA6B26" w:rsidRPr="00527AAF" w:rsidRDefault="00BA6B26" w:rsidP="00BA6B26">
      <w:pPr>
        <w:pStyle w:val="s1"/>
        <w:shd w:val="clear" w:color="auto" w:fill="FFFFFF"/>
        <w:spacing w:before="0" w:beforeAutospacing="0" w:after="0" w:afterAutospacing="0"/>
        <w:ind w:firstLine="567"/>
        <w:jc w:val="both"/>
      </w:pPr>
      <w:r w:rsidRPr="00527AAF">
        <w:t>5.2.2. Создание и развитие озелененных территорий общего пользования осуществляется в соответствии с градостроительной и проектной документацией.</w:t>
      </w:r>
    </w:p>
    <w:p w:rsidR="00BA6B26" w:rsidRPr="00527AAF" w:rsidRDefault="00BA6B26" w:rsidP="00BA6B26">
      <w:pPr>
        <w:pStyle w:val="s1"/>
        <w:shd w:val="clear" w:color="auto" w:fill="FFFFFF"/>
        <w:spacing w:before="0" w:beforeAutospacing="0" w:after="0" w:afterAutospacing="0"/>
        <w:ind w:firstLine="567"/>
        <w:jc w:val="both"/>
      </w:pPr>
      <w:r w:rsidRPr="00527AAF">
        <w:rPr>
          <w:shd w:val="clear" w:color="auto" w:fill="FFFFFF"/>
        </w:rPr>
        <w:lastRenderedPageBreak/>
        <w:t>Для озеленения необходимо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BA6B26" w:rsidRPr="00527AAF" w:rsidRDefault="00BA6B26" w:rsidP="00BA6B26">
      <w:pPr>
        <w:pStyle w:val="s1"/>
        <w:shd w:val="clear" w:color="auto" w:fill="FFFFFF"/>
        <w:spacing w:before="0" w:beforeAutospacing="0" w:after="0" w:afterAutospacing="0"/>
        <w:ind w:firstLine="567"/>
        <w:jc w:val="both"/>
      </w:pPr>
      <w:r w:rsidRPr="00527AAF">
        <w:t>5.2.3. При создании объектов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5.2.4. Работы по озеленению необходимо планировать в комплексе с системой озеленения территории </w:t>
      </w:r>
      <w:r w:rsidR="00AF1347" w:rsidRPr="00527AAF">
        <w:rPr>
          <w:bCs/>
        </w:rPr>
        <w:t>Красномакского</w:t>
      </w:r>
      <w:r w:rsidR="00936B1E" w:rsidRPr="00527AAF">
        <w:t xml:space="preserve"> </w:t>
      </w:r>
      <w:proofErr w:type="gramStart"/>
      <w:r w:rsidR="00936B1E" w:rsidRPr="00527AAF">
        <w:t xml:space="preserve">сельского </w:t>
      </w:r>
      <w:r w:rsidRPr="00527AAF">
        <w:t xml:space="preserve"> поселения</w:t>
      </w:r>
      <w:proofErr w:type="gramEnd"/>
      <w:r w:rsidRPr="00527AAF">
        <w:t>. Необходимо организовывать озелененные территории в шаговой доступности от дома. Зеленые пространства следует проектировать приспособленными для активного использования с учетом концепции устойчивого развития жилого района.</w:t>
      </w:r>
    </w:p>
    <w:p w:rsidR="00BA6B26" w:rsidRPr="00527AAF" w:rsidRDefault="00BA6B26" w:rsidP="00BA6B26">
      <w:pPr>
        <w:pStyle w:val="s1"/>
        <w:shd w:val="clear" w:color="auto" w:fill="FFFFFF"/>
        <w:spacing w:before="0" w:beforeAutospacing="0" w:after="0" w:afterAutospacing="0"/>
        <w:ind w:firstLine="567"/>
        <w:jc w:val="both"/>
      </w:pPr>
      <w:r w:rsidRPr="00527AAF">
        <w:t>5.2.5. Создание зеленых насаждений осуществляется с соблюдением требований законодательства, строительных норм и правил, санитарных правил и требований настоящего раздела.</w:t>
      </w:r>
    </w:p>
    <w:p w:rsidR="00BA6B26" w:rsidRPr="00527AAF" w:rsidRDefault="00BA6B26" w:rsidP="00BA6B26">
      <w:pPr>
        <w:pStyle w:val="s1"/>
        <w:shd w:val="clear" w:color="auto" w:fill="FFFFFF"/>
        <w:spacing w:before="0" w:beforeAutospacing="0" w:after="0" w:afterAutospacing="0"/>
        <w:ind w:firstLine="567"/>
        <w:jc w:val="both"/>
      </w:pPr>
      <w:r w:rsidRPr="00527AAF">
        <w:t>В рамках мероприятий по содержанию озелененных территорий необходимо:</w:t>
      </w:r>
    </w:p>
    <w:p w:rsidR="00BA6B26" w:rsidRPr="00527AAF" w:rsidRDefault="00BA6B26" w:rsidP="00BA6B26">
      <w:pPr>
        <w:pStyle w:val="s1"/>
        <w:shd w:val="clear" w:color="auto" w:fill="FFFFFF"/>
        <w:spacing w:before="0" w:beforeAutospacing="0" w:after="0" w:afterAutospacing="0"/>
        <w:ind w:firstLine="567"/>
        <w:jc w:val="both"/>
      </w:pPr>
      <w:r w:rsidRPr="00527AAF">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A6B26" w:rsidRPr="00527AAF" w:rsidRDefault="00BA6B26" w:rsidP="00BA6B26">
      <w:pPr>
        <w:pStyle w:val="s1"/>
        <w:shd w:val="clear" w:color="auto" w:fill="FFFFFF"/>
        <w:spacing w:before="0" w:beforeAutospacing="0" w:after="0" w:afterAutospacing="0"/>
        <w:ind w:firstLine="567"/>
        <w:jc w:val="both"/>
      </w:pPr>
      <w:r w:rsidRPr="00527AAF">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A6B26" w:rsidRPr="00527AAF" w:rsidRDefault="00BA6B26" w:rsidP="00BA6B26">
      <w:pPr>
        <w:pStyle w:val="s1"/>
        <w:shd w:val="clear" w:color="auto" w:fill="FFFFFF"/>
        <w:spacing w:before="0" w:beforeAutospacing="0" w:after="0" w:afterAutospacing="0"/>
        <w:ind w:firstLine="567"/>
        <w:jc w:val="both"/>
      </w:pPr>
      <w:r w:rsidRPr="00527AAF">
        <w:t>- принимать меры в случаях массового появления вредителей и болезней, производить замазку ран и дупел на деревьях;</w:t>
      </w:r>
    </w:p>
    <w:p w:rsidR="00BA6B26" w:rsidRPr="00527AAF" w:rsidRDefault="00BA6B26" w:rsidP="00BA6B26">
      <w:pPr>
        <w:pStyle w:val="s1"/>
        <w:shd w:val="clear" w:color="auto" w:fill="FFFFFF"/>
        <w:spacing w:before="0" w:beforeAutospacing="0" w:after="0" w:afterAutospacing="0"/>
        <w:ind w:firstLine="567"/>
        <w:jc w:val="both"/>
      </w:pPr>
      <w:r w:rsidRPr="00527AAF">
        <w:t>- производить комплексный уход за газонами, систематический покос газонов и иной травянистой растительности;</w:t>
      </w:r>
    </w:p>
    <w:p w:rsidR="00BA6B26" w:rsidRPr="00527AAF" w:rsidRDefault="00BA6B26" w:rsidP="00BA6B26">
      <w:pPr>
        <w:pStyle w:val="s1"/>
        <w:shd w:val="clear" w:color="auto" w:fill="FFFFFF"/>
        <w:spacing w:before="0" w:beforeAutospacing="0" w:after="0" w:afterAutospacing="0"/>
        <w:ind w:firstLine="567"/>
        <w:jc w:val="both"/>
      </w:pPr>
      <w:r w:rsidRPr="00527AAF">
        <w:t>- проводить своевременный ремонт ограждений зеленых насаждений.</w:t>
      </w:r>
    </w:p>
    <w:p w:rsidR="00BA6B26" w:rsidRPr="00527AAF" w:rsidRDefault="00BA6B26" w:rsidP="00BA6B26">
      <w:pPr>
        <w:pStyle w:val="s1"/>
        <w:shd w:val="clear" w:color="auto" w:fill="FFFFFF"/>
        <w:spacing w:before="0" w:beforeAutospacing="0" w:after="0" w:afterAutospacing="0"/>
        <w:ind w:firstLine="567"/>
        <w:jc w:val="both"/>
      </w:pPr>
      <w:r w:rsidRPr="00527AAF">
        <w:t>5.2.6. Разрешается посадка цветов в порядке личной инициативы граждан на балконах, а также у входов в жилые дома и на внутриквартальных территориях.</w:t>
      </w:r>
    </w:p>
    <w:p w:rsidR="00BA6B26" w:rsidRPr="00527AAF" w:rsidRDefault="00BA6B26" w:rsidP="00BA6B26">
      <w:pPr>
        <w:pStyle w:val="s1"/>
        <w:shd w:val="clear" w:color="auto" w:fill="FFFFFF"/>
        <w:spacing w:before="0" w:beforeAutospacing="0" w:after="0" w:afterAutospacing="0"/>
        <w:ind w:firstLine="567"/>
        <w:jc w:val="both"/>
      </w:pPr>
      <w:r w:rsidRPr="00527AAF">
        <w:t>5.2.7. Субъектами, ответственными за содержание и сохранение зеленых насаждений, являются:</w:t>
      </w:r>
    </w:p>
    <w:p w:rsidR="00BA6B26" w:rsidRPr="00527AAF" w:rsidRDefault="00BA6B26" w:rsidP="00BA6B26">
      <w:pPr>
        <w:pStyle w:val="s1"/>
        <w:shd w:val="clear" w:color="auto" w:fill="FFFFFF"/>
        <w:spacing w:before="0" w:beforeAutospacing="0" w:after="0" w:afterAutospacing="0"/>
        <w:ind w:firstLine="567"/>
        <w:jc w:val="both"/>
      </w:pPr>
      <w:r w:rsidRPr="00527AAF">
        <w:t>- на озелененных территориях, находящихся в муниципальной собственности, переданных во владение и/или пользование третьим лицам, - владельцы и/или пользователи этих земельных участков;</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 на озелененных территориях, находящихся в муниципальной собственности, не переданных во владение и/или пользование третьим лицам, - органы местного самоуправления </w:t>
      </w:r>
      <w:r w:rsidR="00AF1347" w:rsidRPr="00527AAF">
        <w:rPr>
          <w:bCs/>
        </w:rPr>
        <w:t>Красномакского</w:t>
      </w:r>
      <w:r w:rsidR="00936B1E" w:rsidRPr="00527AAF">
        <w:t xml:space="preserve"> </w:t>
      </w:r>
      <w:proofErr w:type="gramStart"/>
      <w:r w:rsidR="00936B1E" w:rsidRPr="00527AAF">
        <w:t xml:space="preserve">сельского </w:t>
      </w:r>
      <w:r w:rsidRPr="00527AAF">
        <w:t xml:space="preserve"> поселения</w:t>
      </w:r>
      <w:proofErr w:type="gramEnd"/>
      <w:r w:rsidRPr="00527AAF">
        <w:t>;</w:t>
      </w:r>
    </w:p>
    <w:p w:rsidR="00BA6B26" w:rsidRPr="00527AAF" w:rsidRDefault="00BA6B26" w:rsidP="00BA6B26">
      <w:pPr>
        <w:pStyle w:val="s1"/>
        <w:shd w:val="clear" w:color="auto" w:fill="FFFFFF"/>
        <w:spacing w:before="0" w:beforeAutospacing="0" w:after="0" w:afterAutospacing="0"/>
        <w:ind w:firstLine="567"/>
        <w:jc w:val="both"/>
      </w:pPr>
      <w:r w:rsidRPr="00527AAF">
        <w:t>- на озелененных территориях, находящихся в иных формах собственности, - собственники или иные законные пользователи (физические и юридические лица).</w:t>
      </w:r>
    </w:p>
    <w:p w:rsidR="00BA6B26" w:rsidRPr="00527AAF" w:rsidRDefault="00BA6B26" w:rsidP="00BA6B26">
      <w:pPr>
        <w:pStyle w:val="s1"/>
        <w:shd w:val="clear" w:color="auto" w:fill="FFFFFF"/>
        <w:spacing w:before="0" w:beforeAutospacing="0" w:after="0" w:afterAutospacing="0"/>
        <w:ind w:firstLine="567"/>
        <w:jc w:val="both"/>
      </w:pPr>
      <w:r w:rsidRPr="00527AAF">
        <w:t>5.2.8. Каждый правообладатель земельных участков, занимаемых зелеными насаждениями, специализированные организации, осуществляющие уход за зелеными насаждениями, обязаны:</w:t>
      </w:r>
    </w:p>
    <w:p w:rsidR="00BA6B26" w:rsidRPr="00527AAF" w:rsidRDefault="00BA6B26" w:rsidP="00BA6B26">
      <w:pPr>
        <w:pStyle w:val="s1"/>
        <w:shd w:val="clear" w:color="auto" w:fill="FFFFFF"/>
        <w:spacing w:before="0" w:beforeAutospacing="0" w:after="0" w:afterAutospacing="0"/>
        <w:ind w:firstLine="567"/>
        <w:jc w:val="both"/>
      </w:pPr>
      <w:r w:rsidRPr="00527AAF">
        <w:t>- обеспечивать квалифицированный уход за зелеными насаждениями;</w:t>
      </w:r>
    </w:p>
    <w:p w:rsidR="00BA6B26" w:rsidRPr="00527AAF" w:rsidRDefault="00BA6B26" w:rsidP="00BA6B26">
      <w:pPr>
        <w:pStyle w:val="s1"/>
        <w:shd w:val="clear" w:color="auto" w:fill="FFFFFF"/>
        <w:spacing w:before="0" w:beforeAutospacing="0" w:after="0" w:afterAutospacing="0"/>
        <w:ind w:firstLine="567"/>
        <w:jc w:val="both"/>
      </w:pPr>
      <w:r w:rsidRPr="00527AAF">
        <w:t>- проводить наблюдение за состоянием зеленых насаждений, своевременно выявлять очаги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 обеспечивать снос аварийных, </w:t>
      </w:r>
      <w:proofErr w:type="spellStart"/>
      <w:r w:rsidRPr="00527AAF">
        <w:t>старовозрастных</w:t>
      </w:r>
      <w:proofErr w:type="spellEnd"/>
      <w:r w:rsidRPr="00527AAF">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проводить санитарную, омолаживающую или формовочную обрезку крон деревьев и обрезку кустарников;</w:t>
      </w:r>
    </w:p>
    <w:p w:rsidR="00BA6B26" w:rsidRPr="00527AAF" w:rsidRDefault="00BA6B26" w:rsidP="00BA6B26">
      <w:pPr>
        <w:pStyle w:val="s1"/>
        <w:shd w:val="clear" w:color="auto" w:fill="FFFFFF"/>
        <w:spacing w:before="0" w:beforeAutospacing="0" w:after="0" w:afterAutospacing="0"/>
        <w:ind w:firstLine="567"/>
        <w:jc w:val="both"/>
      </w:pPr>
      <w:r w:rsidRPr="00527AAF">
        <w:lastRenderedPageBreak/>
        <w:t>- производить своевременную обрезку ветвей в охранной зоне воздушных сетей коммуникаций, а также закрывающих указатели улиц и номерные знаки домов, дорожные знаки;</w:t>
      </w:r>
    </w:p>
    <w:p w:rsidR="00BA6B26" w:rsidRPr="00527AAF" w:rsidRDefault="00BA6B26" w:rsidP="00BA6B26">
      <w:pPr>
        <w:pStyle w:val="s1"/>
        <w:shd w:val="clear" w:color="auto" w:fill="FFFFFF"/>
        <w:spacing w:before="0" w:beforeAutospacing="0" w:after="0" w:afterAutospacing="0"/>
        <w:ind w:firstLine="567"/>
        <w:jc w:val="both"/>
      </w:pPr>
      <w:r w:rsidRPr="00527AAF">
        <w:t>- не допускать засорение земельных участков, занимаемых зелеными насаждениями бытовыми, строительными и промышленными отходами, сорными видами растений;</w:t>
      </w:r>
    </w:p>
    <w:p w:rsidR="00BA6B26" w:rsidRPr="00527AAF" w:rsidRDefault="00BA6B26" w:rsidP="00BA6B26">
      <w:pPr>
        <w:pStyle w:val="s1"/>
        <w:shd w:val="clear" w:color="auto" w:fill="FFFFFF"/>
        <w:spacing w:before="0" w:beforeAutospacing="0" w:after="0" w:afterAutospacing="0"/>
        <w:ind w:firstLine="567"/>
        <w:jc w:val="both"/>
      </w:pPr>
      <w:r w:rsidRPr="00527AAF">
        <w:t>- регулярно уничтожать все виды сорных растений (в том числе растений, содержащих наркотические вещества и аллергены) на своих территориях и не допускать их произрастания в дальнейшем;</w:t>
      </w:r>
    </w:p>
    <w:p w:rsidR="00BA6B26" w:rsidRPr="00527AAF" w:rsidRDefault="00BA6B26" w:rsidP="00BA6B26">
      <w:pPr>
        <w:pStyle w:val="s1"/>
        <w:shd w:val="clear" w:color="auto" w:fill="FFFFFF"/>
        <w:spacing w:before="0" w:beforeAutospacing="0" w:after="0" w:afterAutospacing="0"/>
        <w:ind w:firstLine="567"/>
        <w:jc w:val="both"/>
      </w:pPr>
      <w:r w:rsidRPr="00527AAF">
        <w:t>- проводить скашивание газонов, в том числе участков естественного травостоя,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естественного травостоя и газонов, поврежденные или вытоптанные;</w:t>
      </w:r>
    </w:p>
    <w:p w:rsidR="00BA6B26" w:rsidRPr="00527AAF" w:rsidRDefault="00BA6B26" w:rsidP="00BA6B26">
      <w:pPr>
        <w:pStyle w:val="s1"/>
        <w:shd w:val="clear" w:color="auto" w:fill="FFFFFF"/>
        <w:spacing w:before="0" w:beforeAutospacing="0" w:after="0" w:afterAutospacing="0"/>
        <w:ind w:firstLine="567"/>
        <w:jc w:val="both"/>
      </w:pPr>
      <w:r w:rsidRPr="00527AAF">
        <w:t>- производить уборку упавших зеленых насаждений;</w:t>
      </w:r>
    </w:p>
    <w:p w:rsidR="00BA6B26" w:rsidRPr="00527AAF" w:rsidRDefault="00BA6B26" w:rsidP="00BA6B26">
      <w:pPr>
        <w:pStyle w:val="s1"/>
        <w:shd w:val="clear" w:color="auto" w:fill="FFFFFF"/>
        <w:spacing w:before="0" w:beforeAutospacing="0" w:after="0" w:afterAutospacing="0"/>
        <w:ind w:firstLine="567"/>
        <w:jc w:val="both"/>
      </w:pPr>
      <w:r w:rsidRPr="00527AAF">
        <w:t>- в летнее время и сухую погоду поливать газоны, цветники, деревья и кустарники;</w:t>
      </w:r>
    </w:p>
    <w:p w:rsidR="00BA6B26" w:rsidRPr="00527AAF" w:rsidRDefault="00BA6B26" w:rsidP="00BA6B26">
      <w:pPr>
        <w:pStyle w:val="s1"/>
        <w:shd w:val="clear" w:color="auto" w:fill="FFFFFF"/>
        <w:spacing w:before="0" w:beforeAutospacing="0" w:after="0" w:afterAutospacing="0"/>
        <w:ind w:firstLine="567"/>
        <w:jc w:val="both"/>
      </w:pPr>
      <w:r w:rsidRPr="00527AAF">
        <w:t>- производить своевременный ремонт ограждений зеленых насаждений;</w:t>
      </w:r>
    </w:p>
    <w:p w:rsidR="00BA6B26" w:rsidRPr="00527AAF" w:rsidRDefault="00BA6B26" w:rsidP="00BA6B26">
      <w:pPr>
        <w:pStyle w:val="s1"/>
        <w:shd w:val="clear" w:color="auto" w:fill="FFFFFF"/>
        <w:spacing w:before="0" w:beforeAutospacing="0" w:after="0" w:afterAutospacing="0"/>
        <w:ind w:firstLine="567"/>
        <w:jc w:val="both"/>
      </w:pPr>
      <w:r w:rsidRPr="00527AAF">
        <w:t>- снос, обрезку, пересадку зеленых насаждений оформлять в порядке, установленном настоящими Правилами.</w:t>
      </w:r>
    </w:p>
    <w:p w:rsidR="00BA6B26" w:rsidRPr="00527AAF" w:rsidRDefault="00BA6B26" w:rsidP="00BA6B26">
      <w:pPr>
        <w:pStyle w:val="s3"/>
        <w:spacing w:before="0" w:beforeAutospacing="0" w:after="0" w:afterAutospacing="0"/>
        <w:ind w:firstLine="567"/>
        <w:jc w:val="both"/>
      </w:pPr>
    </w:p>
    <w:p w:rsidR="00BA6B26" w:rsidRPr="00527AAF" w:rsidRDefault="00BA6B26" w:rsidP="00BA6B26">
      <w:pPr>
        <w:pStyle w:val="s3"/>
        <w:spacing w:before="0" w:beforeAutospacing="0" w:after="0" w:afterAutospacing="0"/>
        <w:ind w:firstLine="567"/>
        <w:jc w:val="center"/>
      </w:pPr>
      <w:r w:rsidRPr="00527AAF">
        <w:t>Раздел 6. Размещение информации, установка знаков адресации и вывесок</w:t>
      </w:r>
    </w:p>
    <w:p w:rsidR="00BA6B26" w:rsidRPr="00527AAF" w:rsidRDefault="00BA6B26" w:rsidP="00BA6B26">
      <w:pPr>
        <w:pStyle w:val="s3"/>
        <w:spacing w:before="0" w:beforeAutospacing="0" w:after="0" w:afterAutospacing="0"/>
        <w:ind w:firstLine="567"/>
        <w:jc w:val="both"/>
      </w:pPr>
    </w:p>
    <w:p w:rsidR="00BA6B26" w:rsidRPr="00527AAF" w:rsidRDefault="00BA6B26" w:rsidP="00BA6B26">
      <w:pPr>
        <w:pStyle w:val="s1"/>
        <w:spacing w:before="0" w:beforeAutospacing="0" w:after="0" w:afterAutospacing="0"/>
        <w:ind w:firstLine="567"/>
        <w:jc w:val="both"/>
      </w:pPr>
      <w:r w:rsidRPr="00527AAF">
        <w:t>6.1. Домовые знаки.</w:t>
      </w:r>
    </w:p>
    <w:p w:rsidR="00BA6B26" w:rsidRPr="00527AAF" w:rsidRDefault="00BA6B26" w:rsidP="00BA6B26">
      <w:pPr>
        <w:pStyle w:val="s1"/>
        <w:spacing w:before="0" w:beforeAutospacing="0" w:after="0" w:afterAutospacing="0"/>
        <w:ind w:firstLine="567"/>
        <w:jc w:val="both"/>
      </w:pPr>
      <w:r w:rsidRPr="00527AAF">
        <w:t>6.1.1. Здания и сооружения должны быть оборудованы домовыми знаками. Состав домовых знаков на конкретном здании определяется функциональным назначением и местоположением зданий относительно улично-дорожной сети.</w:t>
      </w:r>
    </w:p>
    <w:p w:rsidR="00BA6B26" w:rsidRPr="00527AAF" w:rsidRDefault="00BA6B26" w:rsidP="00BA6B26">
      <w:pPr>
        <w:pStyle w:val="s1"/>
        <w:spacing w:before="0" w:beforeAutospacing="0" w:after="0" w:afterAutospacing="0"/>
        <w:ind w:firstLine="567"/>
        <w:jc w:val="both"/>
      </w:pPr>
      <w:r w:rsidRPr="00527AAF">
        <w:t>6.1.2. Общими требованиями к размещению знаков адресации являются:</w:t>
      </w:r>
    </w:p>
    <w:p w:rsidR="00BA6B26" w:rsidRPr="00527AAF" w:rsidRDefault="00BA6B26" w:rsidP="00BA6B26">
      <w:pPr>
        <w:pStyle w:val="s1"/>
        <w:spacing w:before="0" w:beforeAutospacing="0" w:after="0" w:afterAutospacing="0"/>
        <w:ind w:firstLine="567"/>
        <w:jc w:val="both"/>
      </w:pPr>
      <w:r w:rsidRPr="00527AAF">
        <w:t>- унификация мест размещения, соблюдение единых правил размещения;</w:t>
      </w:r>
    </w:p>
    <w:p w:rsidR="00BA6B26" w:rsidRPr="00527AAF" w:rsidRDefault="00BA6B26" w:rsidP="00BA6B26">
      <w:pPr>
        <w:pStyle w:val="s1"/>
        <w:spacing w:before="0" w:beforeAutospacing="0" w:after="0" w:afterAutospacing="0"/>
        <w:ind w:firstLine="567"/>
        <w:jc w:val="both"/>
      </w:pPr>
      <w:r w:rsidRPr="00527AAF">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BA6B26" w:rsidRPr="00527AAF" w:rsidRDefault="00BA6B26" w:rsidP="00BA6B26">
      <w:pPr>
        <w:pStyle w:val="s1"/>
        <w:spacing w:before="0" w:beforeAutospacing="0" w:after="0" w:afterAutospacing="0"/>
        <w:ind w:firstLine="567"/>
        <w:jc w:val="both"/>
      </w:pPr>
      <w:r w:rsidRPr="00527AAF">
        <w:t>6.1.3. Размещение указателей с наименованием улиц должно отвечать следующим требованиям:</w:t>
      </w:r>
    </w:p>
    <w:p w:rsidR="00BA6B26" w:rsidRPr="00527AAF" w:rsidRDefault="00BA6B26" w:rsidP="00BA6B26">
      <w:pPr>
        <w:pStyle w:val="s1"/>
        <w:spacing w:before="0" w:beforeAutospacing="0" w:after="0" w:afterAutospacing="0"/>
        <w:ind w:firstLine="567"/>
        <w:jc w:val="both"/>
      </w:pPr>
      <w:r w:rsidRPr="00527AAF">
        <w:t>- размещение на участке фасада, свободном от выступающих архитектурных деталей;</w:t>
      </w:r>
    </w:p>
    <w:p w:rsidR="00BA6B26" w:rsidRPr="00527AAF" w:rsidRDefault="00BA6B26" w:rsidP="00BA6B26">
      <w:pPr>
        <w:pStyle w:val="s1"/>
        <w:spacing w:before="0" w:beforeAutospacing="0" w:after="0" w:afterAutospacing="0"/>
        <w:ind w:firstLine="567"/>
        <w:jc w:val="both"/>
      </w:pPr>
      <w:r w:rsidRPr="00527AAF">
        <w:t>- привязка к вертикальной оси простенка, архитектурным членениям фасада;</w:t>
      </w:r>
    </w:p>
    <w:p w:rsidR="00BA6B26" w:rsidRPr="00527AAF" w:rsidRDefault="00BA6B26" w:rsidP="00BA6B26">
      <w:pPr>
        <w:pStyle w:val="s1"/>
        <w:spacing w:before="0" w:beforeAutospacing="0" w:after="0" w:afterAutospacing="0"/>
        <w:ind w:firstLine="567"/>
        <w:jc w:val="both"/>
      </w:pPr>
      <w:r w:rsidRPr="00527AAF">
        <w:t>- единая вертикальная отметка размещения знаков на соседних фасадах;</w:t>
      </w:r>
    </w:p>
    <w:p w:rsidR="00BA6B26" w:rsidRPr="00527AAF" w:rsidRDefault="00BA6B26" w:rsidP="00BA6B26">
      <w:pPr>
        <w:pStyle w:val="s1"/>
        <w:spacing w:before="0" w:beforeAutospacing="0" w:after="0" w:afterAutospacing="0"/>
        <w:ind w:firstLine="567"/>
        <w:jc w:val="both"/>
      </w:pPr>
      <w:r w:rsidRPr="00527AAF">
        <w:t>- отсутствие внешних заслоняющих объектов (зеленых насаждений, построек).</w:t>
      </w:r>
    </w:p>
    <w:p w:rsidR="00BA6B26" w:rsidRPr="00527AAF" w:rsidRDefault="00BA6B26" w:rsidP="00BA6B26">
      <w:pPr>
        <w:pStyle w:val="s1"/>
        <w:shd w:val="clear" w:color="auto" w:fill="FFFFFF"/>
        <w:spacing w:before="0" w:beforeAutospacing="0" w:after="0" w:afterAutospacing="0"/>
        <w:ind w:firstLine="567"/>
        <w:jc w:val="both"/>
      </w:pPr>
      <w:r w:rsidRPr="00527AAF">
        <w:t>6.1.4. Номерные знаки должны быть размещены:</w:t>
      </w:r>
    </w:p>
    <w:p w:rsidR="00BA6B26" w:rsidRPr="00527AAF" w:rsidRDefault="00BA6B26" w:rsidP="00BA6B26">
      <w:pPr>
        <w:pStyle w:val="s1"/>
        <w:shd w:val="clear" w:color="auto" w:fill="FFFFFF"/>
        <w:spacing w:before="0" w:beforeAutospacing="0" w:after="0" w:afterAutospacing="0"/>
        <w:ind w:firstLine="567"/>
        <w:jc w:val="both"/>
      </w:pPr>
      <w:r w:rsidRPr="00527AAF">
        <w:t>- на главном фасаде - в простенке с правой стороны фасада;</w:t>
      </w:r>
    </w:p>
    <w:p w:rsidR="00BA6B26" w:rsidRPr="00527AAF" w:rsidRDefault="00BA6B26" w:rsidP="00BA6B26">
      <w:pPr>
        <w:pStyle w:val="s1"/>
        <w:shd w:val="clear" w:color="auto" w:fill="FFFFFF"/>
        <w:spacing w:before="0" w:beforeAutospacing="0" w:after="0" w:afterAutospacing="0"/>
        <w:ind w:firstLine="567"/>
        <w:jc w:val="both"/>
      </w:pPr>
      <w:r w:rsidRPr="00527AAF">
        <w:t>- на улицах с односторонним движением транспорта - на стороне фасада, ближней по направлению движения транспорта;</w:t>
      </w:r>
    </w:p>
    <w:p w:rsidR="00BA6B26" w:rsidRPr="00527AAF" w:rsidRDefault="00BA6B26" w:rsidP="00BA6B26">
      <w:pPr>
        <w:pStyle w:val="s1"/>
        <w:shd w:val="clear" w:color="auto" w:fill="FFFFFF"/>
        <w:spacing w:before="0" w:beforeAutospacing="0" w:after="0" w:afterAutospacing="0"/>
        <w:ind w:firstLine="567"/>
        <w:jc w:val="both"/>
      </w:pPr>
      <w:r w:rsidRPr="00527AAF">
        <w:t>- у арки или главного входа - с правой стороны или над проемом;</w:t>
      </w:r>
    </w:p>
    <w:p w:rsidR="00BA6B26" w:rsidRPr="00527AAF" w:rsidRDefault="00BA6B26" w:rsidP="00BA6B26">
      <w:pPr>
        <w:pStyle w:val="s1"/>
        <w:shd w:val="clear" w:color="auto" w:fill="FFFFFF"/>
        <w:spacing w:before="0" w:beforeAutospacing="0" w:after="0" w:afterAutospacing="0"/>
        <w:ind w:firstLine="567"/>
        <w:jc w:val="both"/>
      </w:pPr>
      <w:r w:rsidRPr="00527AAF">
        <w:t>- на дворовых фасадах - в простенке со стороны внутриквартального проезда;</w:t>
      </w:r>
    </w:p>
    <w:p w:rsidR="00BA6B26" w:rsidRPr="00527AAF" w:rsidRDefault="00BA6B26" w:rsidP="00BA6B26">
      <w:pPr>
        <w:pStyle w:val="s1"/>
        <w:shd w:val="clear" w:color="auto" w:fill="FFFFFF"/>
        <w:spacing w:before="0" w:beforeAutospacing="0" w:after="0" w:afterAutospacing="0"/>
        <w:ind w:firstLine="567"/>
        <w:jc w:val="both"/>
      </w:pPr>
      <w:r w:rsidRPr="00527AAF">
        <w:t>- на оградах и корпусах промышленных предприятий - справа от главного входа, въезда;</w:t>
      </w:r>
    </w:p>
    <w:p w:rsidR="00BA6B26" w:rsidRPr="00527AAF" w:rsidRDefault="00BA6B26" w:rsidP="00BA6B26">
      <w:pPr>
        <w:pStyle w:val="s1"/>
        <w:shd w:val="clear" w:color="auto" w:fill="FFFFFF"/>
        <w:spacing w:before="0" w:beforeAutospacing="0" w:after="0" w:afterAutospacing="0"/>
        <w:ind w:firstLine="567"/>
        <w:jc w:val="both"/>
      </w:pPr>
      <w:r w:rsidRPr="00527AAF">
        <w:t>- при длине фасада, ограды более 100 м - на противоположных сторонах таких фасада, ограды;</w:t>
      </w:r>
    </w:p>
    <w:p w:rsidR="00BA6B26" w:rsidRPr="00527AAF" w:rsidRDefault="00BA6B26" w:rsidP="00BA6B26">
      <w:pPr>
        <w:pStyle w:val="s1"/>
        <w:shd w:val="clear" w:color="auto" w:fill="FFFFFF"/>
        <w:spacing w:before="0" w:beforeAutospacing="0" w:after="0" w:afterAutospacing="0"/>
        <w:ind w:firstLine="567"/>
        <w:jc w:val="both"/>
      </w:pPr>
      <w:r w:rsidRPr="00527AAF">
        <w:t>- у перекрестка улиц - в простенке на угловом участке фасада с обеих сторон квартала;</w:t>
      </w:r>
    </w:p>
    <w:p w:rsidR="00BA6B26" w:rsidRPr="00527AAF" w:rsidRDefault="00BA6B26" w:rsidP="00BA6B26">
      <w:pPr>
        <w:pStyle w:val="s1"/>
        <w:shd w:val="clear" w:color="auto" w:fill="FFFFFF"/>
        <w:spacing w:before="0" w:beforeAutospacing="0" w:after="0" w:afterAutospacing="0"/>
        <w:ind w:firstLine="567"/>
        <w:jc w:val="both"/>
      </w:pPr>
      <w:r w:rsidRPr="00527AAF">
        <w:t>- при размещении рядом с номерным знаком - на единой вертикальной оси.</w:t>
      </w:r>
    </w:p>
    <w:p w:rsidR="00BA6B26" w:rsidRPr="00527AAF" w:rsidRDefault="00BA6B26" w:rsidP="00BA6B26">
      <w:pPr>
        <w:pStyle w:val="s1"/>
        <w:shd w:val="clear" w:color="auto" w:fill="FFFFFF"/>
        <w:spacing w:before="0" w:beforeAutospacing="0" w:after="0" w:afterAutospacing="0"/>
        <w:ind w:firstLine="567"/>
        <w:jc w:val="both"/>
      </w:pPr>
      <w:r w:rsidRPr="00527AAF">
        <w:t>6.1.5. Указатели с наименованием улиц и номерные знаки должны содержаться в чистоте и в исправном состоянии. За чистоту и исправность указателей с наименованием улиц и номерных знаков ответственность несут лица, отвечающие за содержание зданий.</w:t>
      </w:r>
    </w:p>
    <w:p w:rsidR="00BA6B26" w:rsidRPr="00527AAF" w:rsidRDefault="00BA6B26" w:rsidP="00BA6B26">
      <w:pPr>
        <w:pStyle w:val="s1"/>
        <w:shd w:val="clear" w:color="auto" w:fill="FFFFFF"/>
        <w:spacing w:before="0" w:beforeAutospacing="0" w:after="0" w:afterAutospacing="0"/>
        <w:ind w:firstLine="567"/>
        <w:jc w:val="both"/>
      </w:pPr>
      <w:r w:rsidRPr="00527AAF">
        <w:t>6.2. Средства наружной информации</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6.2.1. Средства наружной информации и конструкции к ним должны быть безопасны, спроектированы, изготовлены и установлены в соответствии с требованиями действующего </w:t>
      </w:r>
      <w:r w:rsidRPr="00527AAF">
        <w:lastRenderedPageBreak/>
        <w:t>законодательства Российской Федерации, быть технически исправными и эстетически ухоженными, очищенными от грязи и иного мусора.</w:t>
      </w:r>
    </w:p>
    <w:p w:rsidR="00BA6B26" w:rsidRPr="00527AAF" w:rsidRDefault="00BA6B26" w:rsidP="00BA6B26">
      <w:pPr>
        <w:pStyle w:val="s1"/>
        <w:shd w:val="clear" w:color="auto" w:fill="FFFFFF"/>
        <w:spacing w:before="0" w:beforeAutospacing="0" w:after="0" w:afterAutospacing="0"/>
        <w:ind w:firstLine="567"/>
        <w:jc w:val="both"/>
      </w:pPr>
      <w:r w:rsidRPr="00527AAF">
        <w:t>Владельцы средств наружной информации и конструкций к ним обязаны следить за их надлежащим состоянием, своевременно производить их ремонт и уборку места размещения средств наружной информации.</w:t>
      </w:r>
    </w:p>
    <w:p w:rsidR="00BA6B26" w:rsidRPr="00527AAF" w:rsidRDefault="00BA6B26" w:rsidP="00BA6B26">
      <w:pPr>
        <w:pStyle w:val="s1"/>
        <w:shd w:val="clear" w:color="auto" w:fill="FFFFFF"/>
        <w:spacing w:before="0" w:beforeAutospacing="0" w:after="0" w:afterAutospacing="0"/>
        <w:ind w:firstLine="567"/>
        <w:jc w:val="both"/>
      </w:pPr>
      <w:r w:rsidRPr="00527AAF">
        <w:t>Не допускается размещение и эксплуатация средств наружной информации и конструкций к ним с поврежденным информационным полем, а также завешивание, заклеивание средств наружной информации полиэтиленовой пленкой и иными подобными материалами.</w:t>
      </w:r>
    </w:p>
    <w:p w:rsidR="00BA6B26" w:rsidRPr="00527AAF" w:rsidRDefault="00BA6B26" w:rsidP="00BA6B26">
      <w:pPr>
        <w:pStyle w:val="s1"/>
        <w:shd w:val="clear" w:color="auto" w:fill="FFFFFF"/>
        <w:spacing w:before="0" w:beforeAutospacing="0" w:after="0" w:afterAutospacing="0"/>
        <w:ind w:firstLine="567"/>
        <w:jc w:val="both"/>
      </w:pPr>
      <w:r w:rsidRPr="00527AAF">
        <w:t>Не допускается наличие на средствах наружной информации механических повреждений, а также нарушение целостности конструкции.</w:t>
      </w:r>
    </w:p>
    <w:p w:rsidR="00BA6B26" w:rsidRPr="00527AAF" w:rsidRDefault="00BA6B26" w:rsidP="00BA6B26">
      <w:pPr>
        <w:pStyle w:val="s1"/>
        <w:shd w:val="clear" w:color="auto" w:fill="FFFFFF"/>
        <w:spacing w:before="0" w:beforeAutospacing="0" w:after="0" w:afterAutospacing="0"/>
        <w:ind w:firstLine="567"/>
        <w:jc w:val="both"/>
      </w:pPr>
      <w:r w:rsidRPr="00527AAF">
        <w:t>Не допускается размещение на средствах наружной информации объявлений, посторонних надписей, изображений и других сообщений, не относящихся к данному средству наружной информации.</w:t>
      </w:r>
    </w:p>
    <w:p w:rsidR="00BA6B26" w:rsidRPr="00527AAF" w:rsidRDefault="00BA6B26" w:rsidP="00BA6B26">
      <w:pPr>
        <w:pStyle w:val="s1"/>
        <w:shd w:val="clear" w:color="auto" w:fill="FFFFFF"/>
        <w:spacing w:before="0" w:beforeAutospacing="0" w:after="0" w:afterAutospacing="0"/>
        <w:ind w:firstLine="567"/>
        <w:jc w:val="both"/>
      </w:pPr>
      <w:r w:rsidRPr="00527AAF">
        <w:t>Владелец и (или) собственник средства наружной информации и конструкции к нему обязан восстановить благоустройство территории и (или) внешний вид фасада здания после монтажа (демонтажа) средства наружной информации и (или) конструкции к нему в течение трех суток.</w:t>
      </w:r>
    </w:p>
    <w:p w:rsidR="00BA6B26" w:rsidRPr="00527AAF" w:rsidRDefault="00BA6B26" w:rsidP="00BA6B26">
      <w:pPr>
        <w:pStyle w:val="s1"/>
        <w:shd w:val="clear" w:color="auto" w:fill="FFFFFF"/>
        <w:spacing w:before="0" w:beforeAutospacing="0" w:after="0" w:afterAutospacing="0"/>
        <w:ind w:firstLine="567"/>
        <w:jc w:val="both"/>
      </w:pPr>
      <w:r w:rsidRPr="00527AAF">
        <w:t>Средства наружной информации и конструкции к ним при наличии у них фундаментного блока должны быть демонтированы вместе с фундаментным блоком. После демонтажа земельный участок должен быть приведен в первоначальное состояние владельцем и (или) собственником средства наружной информации в течение 5 дней.</w:t>
      </w:r>
    </w:p>
    <w:p w:rsidR="00BA6B26" w:rsidRPr="00527AAF" w:rsidRDefault="00BA6B26" w:rsidP="00BA6B26">
      <w:pPr>
        <w:pStyle w:val="s1"/>
        <w:shd w:val="clear" w:color="auto" w:fill="FFFFFF"/>
        <w:spacing w:before="0" w:beforeAutospacing="0" w:after="0" w:afterAutospacing="0"/>
        <w:ind w:firstLine="567"/>
        <w:jc w:val="both"/>
      </w:pPr>
      <w:r w:rsidRPr="00527AAF">
        <w:t>Обязанность по соблюдению требований настоящего раздела Правил к содержанию и размещению средств наружной информации, в том числе в части безопасности размещаемых конструкций и проведения работ по их размещению, несут владельцы средств наружной информации.</w:t>
      </w:r>
    </w:p>
    <w:p w:rsidR="00BA6B26" w:rsidRPr="00527AAF" w:rsidRDefault="00BA6B26" w:rsidP="00BA6B26">
      <w:pPr>
        <w:pStyle w:val="s1"/>
        <w:shd w:val="clear" w:color="auto" w:fill="FFFFFF"/>
        <w:spacing w:before="0" w:beforeAutospacing="0" w:after="0" w:afterAutospacing="0"/>
        <w:ind w:firstLine="567"/>
        <w:jc w:val="both"/>
      </w:pPr>
      <w:r w:rsidRPr="00527AAF">
        <w:t>Средства наружной информации, не соответствующие требованиям настоящих Правил, подлежат демонтажу в соответствии с действующим законодательством Российской Федерации.</w:t>
      </w:r>
    </w:p>
    <w:p w:rsidR="00BA6B26" w:rsidRPr="00527AAF" w:rsidRDefault="00BA6B26" w:rsidP="00BA6B26">
      <w:pPr>
        <w:pStyle w:val="s1"/>
        <w:shd w:val="clear" w:color="auto" w:fill="FFFFFF"/>
        <w:spacing w:before="0" w:beforeAutospacing="0" w:after="0" w:afterAutospacing="0"/>
        <w:ind w:firstLine="567"/>
        <w:jc w:val="both"/>
      </w:pPr>
      <w:r w:rsidRPr="00527AAF">
        <w:t>6.2.3. Не допускается размещение средств наружной информации:</w:t>
      </w:r>
    </w:p>
    <w:p w:rsidR="00BA6B26" w:rsidRPr="00527AAF" w:rsidRDefault="00BA6B26" w:rsidP="00BA6B26">
      <w:pPr>
        <w:pStyle w:val="s1"/>
        <w:shd w:val="clear" w:color="auto" w:fill="FFFFFF"/>
        <w:spacing w:before="0" w:beforeAutospacing="0" w:after="0" w:afterAutospacing="0"/>
        <w:ind w:firstLine="567"/>
        <w:jc w:val="both"/>
      </w:pPr>
      <w:r w:rsidRPr="00527AAF">
        <w:t>- на расстоянии ближе, чем 2,0 м от мемориальных досок;</w:t>
      </w:r>
    </w:p>
    <w:p w:rsidR="00BA6B26" w:rsidRPr="00527AAF" w:rsidRDefault="00BA6B26" w:rsidP="00BA6B26">
      <w:pPr>
        <w:pStyle w:val="s1"/>
        <w:shd w:val="clear" w:color="auto" w:fill="FFFFFF"/>
        <w:spacing w:before="0" w:beforeAutospacing="0" w:after="0" w:afterAutospacing="0"/>
        <w:ind w:firstLine="567"/>
        <w:jc w:val="both"/>
      </w:pPr>
      <w:r w:rsidRPr="00527AAF">
        <w:t>- перекрывающих домовые знаки;</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 на знаке дорожного движения, его опоре или любом ином приспособлении, предназначенном </w:t>
      </w:r>
      <w:proofErr w:type="gramStart"/>
      <w:r w:rsidRPr="00527AAF">
        <w:t>для регулировании</w:t>
      </w:r>
      <w:proofErr w:type="gramEnd"/>
      <w:r w:rsidRPr="00527AAF">
        <w:t xml:space="preserve"> движения;</w:t>
      </w:r>
    </w:p>
    <w:p w:rsidR="00BA6B26" w:rsidRPr="00527AAF" w:rsidRDefault="00BA6B26" w:rsidP="00BA6B26">
      <w:pPr>
        <w:pStyle w:val="s1"/>
        <w:shd w:val="clear" w:color="auto" w:fill="FFFFFF"/>
        <w:spacing w:before="0" w:beforeAutospacing="0" w:after="0" w:afterAutospacing="0"/>
        <w:ind w:firstLine="567"/>
        <w:jc w:val="both"/>
      </w:pPr>
      <w:r w:rsidRPr="00527AAF">
        <w:t>- с использованием мерцающего света, на основе динамически изменяющихся изображений. Данные требования не распространяются на торговые центры (торгово-развлекательные центры (комплексы) общей площадью свыше 5000 кв.м), офисные здания делового и коммерческого назначения, рынки общей площадью свыше 5000 кв.м, расположенные на типовых улицах;</w:t>
      </w:r>
    </w:p>
    <w:p w:rsidR="00BA6B26" w:rsidRPr="00527AAF" w:rsidRDefault="00BA6B26" w:rsidP="00BA6B26">
      <w:pPr>
        <w:pStyle w:val="s1"/>
        <w:shd w:val="clear" w:color="auto" w:fill="FFFFFF"/>
        <w:spacing w:before="0" w:beforeAutospacing="0" w:after="0" w:afterAutospacing="0"/>
        <w:ind w:firstLine="567"/>
        <w:jc w:val="both"/>
      </w:pPr>
      <w:r w:rsidRPr="00527AAF">
        <w:t>- на ограждающих конструкциях (заборах, шлагбаумах и т.д.), кроме ограждения приямков подвальных помещений;</w:t>
      </w:r>
    </w:p>
    <w:p w:rsidR="00BA6B26" w:rsidRPr="00527AAF" w:rsidRDefault="00BA6B26" w:rsidP="00BA6B26">
      <w:pPr>
        <w:pStyle w:val="s1"/>
        <w:shd w:val="clear" w:color="auto" w:fill="FFFFFF"/>
        <w:spacing w:before="0" w:beforeAutospacing="0" w:after="0" w:afterAutospacing="0"/>
        <w:ind w:firstLine="567"/>
        <w:jc w:val="both"/>
      </w:pPr>
      <w:r w:rsidRPr="00527AAF">
        <w:t>- в границах жилых помещений.</w:t>
      </w:r>
    </w:p>
    <w:p w:rsidR="00BA6B26" w:rsidRPr="00527AAF" w:rsidRDefault="00BA6B26" w:rsidP="00BA6B26">
      <w:pPr>
        <w:pStyle w:val="ConsPlusNormal"/>
        <w:ind w:firstLine="567"/>
        <w:jc w:val="both"/>
        <w:rPr>
          <w:rFonts w:ascii="Times New Roman" w:hAnsi="Times New Roman" w:cs="Times New Roman"/>
          <w:sz w:val="24"/>
          <w:szCs w:val="24"/>
        </w:rPr>
      </w:pPr>
      <w:r w:rsidRPr="00527AAF">
        <w:rPr>
          <w:rFonts w:ascii="Times New Roman" w:hAnsi="Times New Roman" w:cs="Times New Roman"/>
          <w:sz w:val="24"/>
          <w:szCs w:val="24"/>
        </w:rPr>
        <w:t>6.2.4. Максимальная длина вывески не должна превышать 12 м.</w:t>
      </w:r>
    </w:p>
    <w:p w:rsidR="00BA6B26" w:rsidRPr="00527AAF" w:rsidRDefault="00BA6B26" w:rsidP="00BA6B26">
      <w:pPr>
        <w:pStyle w:val="s1"/>
        <w:shd w:val="clear" w:color="auto" w:fill="FFFFFF"/>
        <w:spacing w:before="0" w:beforeAutospacing="0" w:after="0" w:afterAutospacing="0"/>
        <w:ind w:firstLine="567"/>
        <w:jc w:val="both"/>
      </w:pPr>
      <w:r w:rsidRPr="00527AAF">
        <w:t>6.3. Газеты, афиши, иные информационные материалы</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6.3.1. Расклейка газет, афиш, плакатов, различного рода объявлений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w:t>
      </w:r>
      <w:r w:rsidR="00AF1347" w:rsidRPr="00527AAF">
        <w:rPr>
          <w:bCs/>
        </w:rPr>
        <w:t>Красномакского</w:t>
      </w:r>
      <w:r w:rsidR="00936B1E" w:rsidRPr="00527AAF">
        <w:t xml:space="preserve"> </w:t>
      </w:r>
      <w:proofErr w:type="gramStart"/>
      <w:r w:rsidR="00936B1E" w:rsidRPr="00527AAF">
        <w:t xml:space="preserve">сельского </w:t>
      </w:r>
      <w:r w:rsidRPr="00527AAF">
        <w:t xml:space="preserve"> поселения</w:t>
      </w:r>
      <w:proofErr w:type="gramEnd"/>
      <w:r w:rsidRPr="00527AAF">
        <w:t>.</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6.3.2. Очистка от размещенных объявлений, листовок, надписей, иных информационных материалов, не содержащих информацию рекламного характера, со </w:t>
      </w:r>
      <w:r w:rsidRPr="00527AAF">
        <w:lastRenderedPageBreak/>
        <w:t>зданий и сооружений, за исключением объектов жилищного фонда, осуществляется собственниками данных объектов.</w:t>
      </w:r>
    </w:p>
    <w:p w:rsidR="00BA6B26" w:rsidRPr="00527AAF" w:rsidRDefault="00BA6B26" w:rsidP="00BA6B26">
      <w:pPr>
        <w:pStyle w:val="s1"/>
        <w:shd w:val="clear" w:color="auto" w:fill="FFFFFF"/>
        <w:spacing w:before="0" w:beforeAutospacing="0" w:after="0" w:afterAutospacing="0"/>
        <w:ind w:firstLine="567"/>
        <w:jc w:val="both"/>
      </w:pPr>
    </w:p>
    <w:p w:rsidR="00BA6B26" w:rsidRPr="00527AAF" w:rsidRDefault="00BA6B26" w:rsidP="00BA6B26">
      <w:pPr>
        <w:pStyle w:val="s3"/>
        <w:shd w:val="clear" w:color="auto" w:fill="FFFFFF"/>
        <w:spacing w:before="0" w:beforeAutospacing="0" w:after="0" w:afterAutospacing="0"/>
        <w:ind w:firstLine="567"/>
        <w:jc w:val="center"/>
      </w:pPr>
      <w:r w:rsidRPr="00527AAF">
        <w:t>Раздел 7. Размещение и содержание детских и спортивных площадок, площадок для выгула животных, малых архитектурных форм</w:t>
      </w:r>
    </w:p>
    <w:p w:rsidR="00BA6B26" w:rsidRPr="00527AAF" w:rsidRDefault="00BA6B26" w:rsidP="00BA6B26">
      <w:pPr>
        <w:pStyle w:val="s3"/>
        <w:shd w:val="clear" w:color="auto" w:fill="FFFFFF"/>
        <w:spacing w:before="0" w:beforeAutospacing="0" w:after="0" w:afterAutospacing="0"/>
        <w:ind w:firstLine="567"/>
        <w:jc w:val="both"/>
      </w:pPr>
    </w:p>
    <w:p w:rsidR="00BA6B26" w:rsidRPr="00527AAF" w:rsidRDefault="00BA6B26" w:rsidP="00BA6B26">
      <w:pPr>
        <w:pStyle w:val="s1"/>
        <w:shd w:val="clear" w:color="auto" w:fill="FFFFFF"/>
        <w:spacing w:before="0" w:beforeAutospacing="0" w:after="0" w:afterAutospacing="0"/>
        <w:ind w:firstLine="567"/>
        <w:jc w:val="both"/>
      </w:pPr>
      <w:r w:rsidRPr="00527AAF">
        <w:t xml:space="preserve">7.1. На территории </w:t>
      </w:r>
      <w:r w:rsidR="00AF1347" w:rsidRPr="00527AAF">
        <w:rPr>
          <w:bCs/>
        </w:rPr>
        <w:t>Красномакского</w:t>
      </w:r>
      <w:r w:rsidR="00936B1E" w:rsidRPr="00527AAF">
        <w:t xml:space="preserve"> </w:t>
      </w:r>
      <w:proofErr w:type="gramStart"/>
      <w:r w:rsidR="00936B1E" w:rsidRPr="00527AAF">
        <w:t xml:space="preserve">сельского </w:t>
      </w:r>
      <w:r w:rsidRPr="00527AAF">
        <w:t xml:space="preserve"> поселения</w:t>
      </w:r>
      <w:proofErr w:type="gramEnd"/>
      <w:r w:rsidRPr="00527AAF">
        <w:t xml:space="preserve">  предусмотрено размещение следующих видов площадок: детских, спортивных, для выгула животных. </w:t>
      </w:r>
    </w:p>
    <w:p w:rsidR="00BA6B26" w:rsidRPr="00527AAF" w:rsidRDefault="00BA6B26" w:rsidP="00BA6B26">
      <w:pPr>
        <w:pStyle w:val="s1"/>
        <w:shd w:val="clear" w:color="auto" w:fill="FFFFFF"/>
        <w:spacing w:before="0" w:beforeAutospacing="0" w:after="0" w:afterAutospacing="0"/>
        <w:ind w:firstLine="567"/>
        <w:jc w:val="both"/>
      </w:pPr>
      <w:r w:rsidRPr="00527AAF">
        <w:t>7.2. Детские площадки</w:t>
      </w:r>
    </w:p>
    <w:p w:rsidR="00BA6B26" w:rsidRPr="00527AAF" w:rsidRDefault="00BA6B26" w:rsidP="00BA6B26">
      <w:pPr>
        <w:pStyle w:val="s1"/>
        <w:shd w:val="clear" w:color="auto" w:fill="FFFFFF"/>
        <w:spacing w:before="0" w:beforeAutospacing="0" w:after="0" w:afterAutospacing="0"/>
        <w:ind w:firstLine="567"/>
        <w:jc w:val="both"/>
      </w:pPr>
      <w:r w:rsidRPr="00527AAF">
        <w:t>7.2.1.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(микро-</w:t>
      </w:r>
      <w:proofErr w:type="spellStart"/>
      <w:r w:rsidRPr="00527AAF">
        <w:t>скалодромы</w:t>
      </w:r>
      <w:proofErr w:type="spellEnd"/>
      <w:r w:rsidRPr="00527AAF">
        <w:t>, велодромы и т.п.) и оборудование специальных мест для катания на самокатах, роликовых досках и коньках.</w:t>
      </w:r>
    </w:p>
    <w:p w:rsidR="00BA6B26" w:rsidRPr="00527AAF" w:rsidRDefault="00BA6B26" w:rsidP="00BA6B26">
      <w:pPr>
        <w:pStyle w:val="s1"/>
        <w:shd w:val="clear" w:color="auto" w:fill="FFFFFF"/>
        <w:spacing w:before="0" w:beforeAutospacing="0" w:after="0" w:afterAutospacing="0"/>
        <w:ind w:firstLine="567"/>
        <w:jc w:val="both"/>
      </w:pPr>
      <w:r w:rsidRPr="00527AAF">
        <w:t>7.2.2. Расстояние от окон жилых домов и общественных зданий до границ детских площадок должно соответствовать требованиям нормативно-технических документов. Детские площадки должны быть размещены на участках жилой застройки, на озелененных территориях, в парках.</w:t>
      </w:r>
    </w:p>
    <w:p w:rsidR="00BA6B26" w:rsidRPr="00527AAF" w:rsidRDefault="00BA6B26" w:rsidP="00BA6B26">
      <w:pPr>
        <w:pStyle w:val="s1"/>
        <w:shd w:val="clear" w:color="auto" w:fill="FFFFFF"/>
        <w:spacing w:before="0" w:beforeAutospacing="0" w:after="0" w:afterAutospacing="0"/>
        <w:ind w:firstLine="567"/>
        <w:jc w:val="both"/>
      </w:pPr>
      <w:r w:rsidRPr="00527AAF">
        <w:t>7.2.3. В условиях высокоплотной застройки размеры площадок принимаются в зависимости от имеющихся территориальных возможностей.</w:t>
      </w:r>
    </w:p>
    <w:p w:rsidR="00BA6B26" w:rsidRPr="00527AAF" w:rsidRDefault="00BA6B26" w:rsidP="00BA6B26">
      <w:pPr>
        <w:pStyle w:val="s1"/>
        <w:shd w:val="clear" w:color="auto" w:fill="FFFFFF"/>
        <w:spacing w:before="0" w:beforeAutospacing="0" w:after="0" w:afterAutospacing="0"/>
        <w:ind w:firstLine="567"/>
        <w:jc w:val="both"/>
      </w:pPr>
      <w:r w:rsidRPr="00527AAF">
        <w:t>7.2.4.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BA6B26" w:rsidRPr="00527AAF" w:rsidRDefault="00BA6B26" w:rsidP="00BA6B26">
      <w:pPr>
        <w:pStyle w:val="s1"/>
        <w:shd w:val="clear" w:color="auto" w:fill="FFFFFF"/>
        <w:spacing w:before="0" w:beforeAutospacing="0" w:after="0" w:afterAutospacing="0"/>
        <w:ind w:firstLine="567"/>
        <w:jc w:val="both"/>
      </w:pPr>
      <w:r w:rsidRPr="00527AAF">
        <w:t>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На территории детской площадки не должно располагаться элементов инженерного оборудования (смотровые люки, решетки </w:t>
      </w:r>
      <w:proofErr w:type="spellStart"/>
      <w:r w:rsidRPr="00527AAF">
        <w:t>дождеприемных</w:t>
      </w:r>
      <w:proofErr w:type="spellEnd"/>
      <w:r w:rsidRPr="00527AAF">
        <w:t xml:space="preserve"> колодцев, вентиляционные шахты подземных коммуникаций, шкафы телефонной связи и др.), а также линии электропередач, трансформаторные будки.</w:t>
      </w:r>
    </w:p>
    <w:p w:rsidR="00BA6B26" w:rsidRPr="00527AAF" w:rsidRDefault="00BA6B26" w:rsidP="00BA6B26">
      <w:pPr>
        <w:pStyle w:val="s1"/>
        <w:shd w:val="clear" w:color="auto" w:fill="FFFFFF"/>
        <w:spacing w:before="0" w:beforeAutospacing="0" w:after="0" w:afterAutospacing="0"/>
        <w:ind w:firstLine="567"/>
        <w:jc w:val="both"/>
      </w:pPr>
      <w:r w:rsidRPr="00527AAF">
        <w:t>На территории детской площадки запрещается проезд и размещение автотранспортных средств.</w:t>
      </w:r>
    </w:p>
    <w:p w:rsidR="00BA6B26" w:rsidRPr="00527AAF" w:rsidRDefault="00BA6B26" w:rsidP="00BA6B26">
      <w:pPr>
        <w:pStyle w:val="s1"/>
        <w:shd w:val="clear" w:color="auto" w:fill="FFFFFF"/>
        <w:spacing w:before="0" w:beforeAutospacing="0" w:after="0" w:afterAutospacing="0"/>
        <w:ind w:firstLine="567"/>
        <w:jc w:val="both"/>
      </w:pPr>
      <w:r w:rsidRPr="00527AAF">
        <w:t>7.2.5. Во избежание травматизма не допускается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BA6B26" w:rsidRPr="00527AAF" w:rsidRDefault="00BA6B26" w:rsidP="00BA6B26">
      <w:pPr>
        <w:pStyle w:val="s1"/>
        <w:shd w:val="clear" w:color="auto" w:fill="FFFFFF"/>
        <w:spacing w:before="0" w:beforeAutospacing="0" w:after="0" w:afterAutospacing="0"/>
        <w:ind w:firstLine="567"/>
        <w:jc w:val="both"/>
      </w:pPr>
      <w:r w:rsidRPr="00527AAF">
        <w:t>7.2.6.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Рекомендуется осветительное оборудование.</w:t>
      </w:r>
    </w:p>
    <w:p w:rsidR="00BA6B26" w:rsidRPr="00527AAF" w:rsidRDefault="00BA6B26" w:rsidP="00BA6B26">
      <w:pPr>
        <w:pStyle w:val="s1"/>
        <w:shd w:val="clear" w:color="auto" w:fill="FFFFFF"/>
        <w:spacing w:before="0" w:beforeAutospacing="0" w:after="0" w:afterAutospacing="0"/>
        <w:ind w:firstLine="567"/>
        <w:jc w:val="both"/>
      </w:pPr>
      <w:r w:rsidRPr="00527AAF">
        <w:t>7.2.7. Мягкие виды покрытия (песчаное, уплотненное песчаное на грунтовом основании или гравийной крошке, мягкое резиновое или мягкое синтетическое и др.)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A6B26" w:rsidRPr="00527AAF" w:rsidRDefault="00BA6B26" w:rsidP="00BA6B26">
      <w:pPr>
        <w:pStyle w:val="s1"/>
        <w:shd w:val="clear" w:color="auto" w:fill="FFFFFF"/>
        <w:spacing w:before="0" w:beforeAutospacing="0" w:after="0" w:afterAutospacing="0"/>
        <w:ind w:firstLine="567"/>
        <w:jc w:val="both"/>
      </w:pPr>
      <w:r w:rsidRPr="00527AAF">
        <w:t>7.2.8. При выборе оборудования необходимо придерживаться современных тенденций в области развития уличной детской игровой инфраструктуры (в том числе по дизайну, функциональному назначению и эксплуатационным свойствам оборудования).</w:t>
      </w:r>
    </w:p>
    <w:p w:rsidR="00BA6B26" w:rsidRPr="00527AAF" w:rsidRDefault="00BA6B26" w:rsidP="00BA6B26">
      <w:pPr>
        <w:pStyle w:val="s1"/>
        <w:shd w:val="clear" w:color="auto" w:fill="FFFFFF"/>
        <w:spacing w:before="0" w:beforeAutospacing="0" w:after="0" w:afterAutospacing="0"/>
        <w:ind w:firstLine="567"/>
        <w:jc w:val="both"/>
      </w:pPr>
      <w:r w:rsidRPr="00527AAF">
        <w:lastRenderedPageBreak/>
        <w:t>7.2.9.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A6B26" w:rsidRPr="00527AAF" w:rsidRDefault="00BA6B26" w:rsidP="00BA6B26">
      <w:pPr>
        <w:pStyle w:val="s1"/>
        <w:shd w:val="clear" w:color="auto" w:fill="FFFFFF"/>
        <w:spacing w:before="0" w:beforeAutospacing="0" w:after="0" w:afterAutospacing="0"/>
        <w:ind w:firstLine="567"/>
        <w:jc w:val="both"/>
      </w:pPr>
      <w:r w:rsidRPr="00527AAF">
        <w:t>7.2.10. Ограждение площадок (при его наличии) проектируется с использованием изгородей, элементов дизайна, ландшафтной архитектуры, вертикального озеленения, с учетом требований по безопасности.</w:t>
      </w:r>
    </w:p>
    <w:p w:rsidR="00BA6B26" w:rsidRPr="00527AAF" w:rsidRDefault="00BA6B26" w:rsidP="00BA6B26">
      <w:pPr>
        <w:pStyle w:val="s1"/>
        <w:shd w:val="clear" w:color="auto" w:fill="FFFFFF"/>
        <w:spacing w:before="0" w:beforeAutospacing="0" w:after="0" w:afterAutospacing="0"/>
        <w:ind w:firstLine="567"/>
        <w:jc w:val="both"/>
      </w:pPr>
      <w:r w:rsidRPr="00527AAF">
        <w:t>7.3. Спортивные площадки</w:t>
      </w:r>
    </w:p>
    <w:p w:rsidR="00BA6B26" w:rsidRPr="00527AAF" w:rsidRDefault="00BA6B26" w:rsidP="00BA6B26">
      <w:pPr>
        <w:pStyle w:val="s1"/>
        <w:shd w:val="clear" w:color="auto" w:fill="FFFFFF"/>
        <w:spacing w:before="0" w:beforeAutospacing="0" w:after="0" w:afterAutospacing="0"/>
        <w:ind w:firstLine="567"/>
        <w:jc w:val="both"/>
      </w:pPr>
      <w:r w:rsidRPr="00527AAF">
        <w:t>7.3.1.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СанПиН.</w:t>
      </w:r>
    </w:p>
    <w:p w:rsidR="00BA6B26" w:rsidRPr="00527AAF" w:rsidRDefault="00BA6B26" w:rsidP="00BA6B26">
      <w:pPr>
        <w:pStyle w:val="s1"/>
        <w:shd w:val="clear" w:color="auto" w:fill="FFFFFF"/>
        <w:spacing w:before="0" w:beforeAutospacing="0" w:after="0" w:afterAutospacing="0"/>
        <w:ind w:firstLine="567"/>
        <w:jc w:val="both"/>
      </w:pPr>
      <w:r w:rsidRPr="00527AAF">
        <w:t>7.3.2.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BA6B26" w:rsidRPr="00527AAF" w:rsidRDefault="00BA6B26" w:rsidP="00BA6B26">
      <w:pPr>
        <w:pStyle w:val="s1"/>
        <w:shd w:val="clear" w:color="auto" w:fill="FFFFFF"/>
        <w:spacing w:before="0" w:beforeAutospacing="0" w:after="0" w:afterAutospacing="0"/>
        <w:ind w:firstLine="567"/>
        <w:jc w:val="both"/>
      </w:pPr>
      <w:r w:rsidRPr="00527AAF">
        <w:t>7.3.3. Площадки оборудуются сетчатым ограждением высотой 2,5-3 м, а в местах примыкания спортивных площадок друг к другу - высотой не менее 1,2 м.</w:t>
      </w:r>
    </w:p>
    <w:p w:rsidR="00BA6B26" w:rsidRPr="00527AAF" w:rsidRDefault="00BA6B26" w:rsidP="00BA6B26">
      <w:pPr>
        <w:pStyle w:val="s1"/>
        <w:shd w:val="clear" w:color="auto" w:fill="FFFFFF"/>
        <w:spacing w:before="0" w:beforeAutospacing="0" w:after="0" w:afterAutospacing="0"/>
        <w:ind w:firstLine="567"/>
        <w:jc w:val="both"/>
      </w:pPr>
      <w:r w:rsidRPr="00527AAF">
        <w:t>7.3.4. Озеленение площадок размещается по периметру. Для ограждения площадки необходимо применять вертикальное озеленение.</w:t>
      </w:r>
    </w:p>
    <w:p w:rsidR="00BA6B26" w:rsidRPr="00527AAF" w:rsidRDefault="00BA6B26" w:rsidP="00BA6B26">
      <w:pPr>
        <w:pStyle w:val="s1"/>
        <w:shd w:val="clear" w:color="auto" w:fill="FFFFFF"/>
        <w:spacing w:before="0" w:beforeAutospacing="0" w:after="0" w:afterAutospacing="0"/>
        <w:ind w:firstLine="567"/>
        <w:jc w:val="both"/>
      </w:pPr>
      <w:r w:rsidRPr="00527AAF">
        <w:t>7.3.5. На территории спортивной площадки запрещается проезд и размещение автотранспортных средств.</w:t>
      </w:r>
    </w:p>
    <w:p w:rsidR="00BA6B26" w:rsidRPr="00527AAF" w:rsidRDefault="00BA6B26" w:rsidP="00BA6B26">
      <w:pPr>
        <w:pStyle w:val="s1"/>
        <w:shd w:val="clear" w:color="auto" w:fill="FFFFFF"/>
        <w:spacing w:before="0" w:beforeAutospacing="0" w:after="0" w:afterAutospacing="0"/>
        <w:ind w:firstLine="567"/>
        <w:jc w:val="both"/>
      </w:pPr>
      <w:r w:rsidRPr="00527AAF">
        <w:t>7.4. Площадки для выгула собак</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7.4.1. Площадки для выгула собак необходимо размещать </w:t>
      </w:r>
      <w:r w:rsidRPr="00527AAF">
        <w:rPr>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r w:rsidRPr="00527AAF">
        <w:t>.</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7.4.2. Перечень элементов благоустройства на территории площадки для выгула собак включает: </w:t>
      </w:r>
      <w:r w:rsidRPr="00527AAF">
        <w:rPr>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Pr="00527AAF">
        <w:t>.</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7.4.3.Покрытие площадки для выгула и дрессировки животных </w:t>
      </w:r>
      <w:proofErr w:type="gramStart"/>
      <w:r w:rsidRPr="00527AAF">
        <w:t>необходимо  предусматривать</w:t>
      </w:r>
      <w:proofErr w:type="gramEnd"/>
      <w:r w:rsidRPr="00527AAF">
        <w:t xml:space="preserve">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A6B26" w:rsidRPr="00527AAF" w:rsidRDefault="00BA6B26" w:rsidP="00BA6B26">
      <w:pPr>
        <w:pStyle w:val="s1"/>
        <w:shd w:val="clear" w:color="auto" w:fill="FFFFFF"/>
        <w:spacing w:before="0" w:beforeAutospacing="0" w:after="0" w:afterAutospacing="0"/>
        <w:ind w:firstLine="567"/>
        <w:jc w:val="both"/>
      </w:pPr>
      <w:r w:rsidRPr="00527AAF">
        <w:t>7.4.4.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BA6B26" w:rsidRPr="00527AAF" w:rsidRDefault="00BA6B26" w:rsidP="00BA6B26">
      <w:pPr>
        <w:pStyle w:val="s1"/>
        <w:shd w:val="clear" w:color="auto" w:fill="FFFFFF"/>
        <w:spacing w:before="0" w:beforeAutospacing="0" w:after="0" w:afterAutospacing="0"/>
        <w:ind w:firstLine="567"/>
        <w:jc w:val="both"/>
      </w:pPr>
      <w:r w:rsidRPr="00527AAF">
        <w:t>Подход к площадке оборудуется твердым видом покрытия.</w:t>
      </w:r>
    </w:p>
    <w:p w:rsidR="00BA6B26" w:rsidRPr="00527AAF" w:rsidRDefault="00BA6B26" w:rsidP="00BA6B26">
      <w:pPr>
        <w:pStyle w:val="s1"/>
        <w:shd w:val="clear" w:color="auto" w:fill="FFFFFF"/>
        <w:spacing w:before="0" w:beforeAutospacing="0" w:after="0" w:afterAutospacing="0"/>
        <w:ind w:firstLine="567"/>
        <w:jc w:val="both"/>
      </w:pPr>
      <w:r w:rsidRPr="00527AAF">
        <w:t>7.4.5. На территории площадки необходимо предусматривать информационный стенд с правилами пользования площадкой.</w:t>
      </w:r>
    </w:p>
    <w:p w:rsidR="00BA6B26" w:rsidRPr="00527AAF" w:rsidRDefault="00BA6B26" w:rsidP="00BA6B26">
      <w:pPr>
        <w:pStyle w:val="s1"/>
        <w:shd w:val="clear" w:color="auto" w:fill="FFFFFF"/>
        <w:spacing w:before="0" w:beforeAutospacing="0" w:after="0" w:afterAutospacing="0"/>
        <w:ind w:firstLine="567"/>
        <w:jc w:val="both"/>
      </w:pPr>
      <w:r w:rsidRPr="00527AAF">
        <w:t>7.4.6. К работам по содержанию площадок для выгула животных относятся:</w:t>
      </w:r>
    </w:p>
    <w:p w:rsidR="00BA6B26" w:rsidRPr="00527AAF" w:rsidRDefault="00BA6B26" w:rsidP="00BA6B26">
      <w:pPr>
        <w:pStyle w:val="s1"/>
        <w:shd w:val="clear" w:color="auto" w:fill="FFFFFF"/>
        <w:spacing w:before="0" w:beforeAutospacing="0" w:after="0" w:afterAutospacing="0"/>
        <w:ind w:firstLine="567"/>
        <w:jc w:val="both"/>
      </w:pPr>
      <w:r w:rsidRPr="00527AAF">
        <w:t>а) содержание покрытия в летний и зимний периоды, в том числе:</w:t>
      </w:r>
    </w:p>
    <w:p w:rsidR="00BA6B26" w:rsidRPr="00527AAF" w:rsidRDefault="00BA6B26" w:rsidP="00BA6B26">
      <w:pPr>
        <w:pStyle w:val="s1"/>
        <w:shd w:val="clear" w:color="auto" w:fill="FFFFFF"/>
        <w:spacing w:before="0" w:beforeAutospacing="0" w:after="0" w:afterAutospacing="0"/>
        <w:ind w:firstLine="567"/>
        <w:jc w:val="both"/>
      </w:pPr>
      <w:r w:rsidRPr="00527AAF">
        <w:t>очистка и подметание территории площадки;</w:t>
      </w:r>
    </w:p>
    <w:p w:rsidR="00BA6B26" w:rsidRPr="00527AAF" w:rsidRDefault="00BA6B26" w:rsidP="00BA6B26">
      <w:pPr>
        <w:pStyle w:val="s1"/>
        <w:shd w:val="clear" w:color="auto" w:fill="FFFFFF"/>
        <w:spacing w:before="0" w:beforeAutospacing="0" w:after="0" w:afterAutospacing="0"/>
        <w:ind w:firstLine="567"/>
        <w:jc w:val="both"/>
      </w:pPr>
      <w:r w:rsidRPr="00527AAF">
        <w:t>мойка территории площадки;</w:t>
      </w:r>
    </w:p>
    <w:p w:rsidR="00BA6B26" w:rsidRPr="00527AAF" w:rsidRDefault="00BA6B26" w:rsidP="00BA6B26">
      <w:pPr>
        <w:pStyle w:val="s1"/>
        <w:shd w:val="clear" w:color="auto" w:fill="FFFFFF"/>
        <w:spacing w:before="0" w:beforeAutospacing="0" w:after="0" w:afterAutospacing="0"/>
        <w:ind w:firstLine="567"/>
        <w:jc w:val="both"/>
      </w:pPr>
      <w:r w:rsidRPr="00527AAF">
        <w:t>посыпка и обработка территории площадки </w:t>
      </w:r>
      <w:proofErr w:type="spellStart"/>
      <w:r w:rsidRPr="00527AAF">
        <w:t>противогололедными</w:t>
      </w:r>
      <w:proofErr w:type="spellEnd"/>
      <w:r w:rsidRPr="00527AAF">
        <w:t> средствами, безопасными для животных (например, песок и мелкая гравийная крошка);</w:t>
      </w:r>
    </w:p>
    <w:p w:rsidR="00BA6B26" w:rsidRPr="00527AAF" w:rsidRDefault="00BA6B26" w:rsidP="00BA6B26">
      <w:pPr>
        <w:pStyle w:val="s1"/>
        <w:shd w:val="clear" w:color="auto" w:fill="FFFFFF"/>
        <w:spacing w:before="0" w:beforeAutospacing="0" w:after="0" w:afterAutospacing="0"/>
        <w:ind w:firstLine="567"/>
        <w:jc w:val="both"/>
      </w:pPr>
      <w:r w:rsidRPr="00527AAF">
        <w:t>текущий ремонт;</w:t>
      </w:r>
    </w:p>
    <w:p w:rsidR="00BA6B26" w:rsidRPr="00527AAF" w:rsidRDefault="00BA6B26" w:rsidP="00BA6B26">
      <w:pPr>
        <w:pStyle w:val="s1"/>
        <w:shd w:val="clear" w:color="auto" w:fill="FFFFFF"/>
        <w:spacing w:before="0" w:beforeAutospacing="0" w:after="0" w:afterAutospacing="0"/>
        <w:ind w:firstLine="567"/>
        <w:jc w:val="both"/>
      </w:pPr>
      <w:r w:rsidRPr="00527AAF">
        <w:t>б) содержание элементов благоустройства площадки для выгула животных, в том числе:</w:t>
      </w:r>
    </w:p>
    <w:p w:rsidR="00BA6B26" w:rsidRPr="00527AAF" w:rsidRDefault="00BA6B26" w:rsidP="00BA6B26">
      <w:pPr>
        <w:pStyle w:val="s1"/>
        <w:shd w:val="clear" w:color="auto" w:fill="FFFFFF"/>
        <w:spacing w:before="0" w:beforeAutospacing="0" w:after="0" w:afterAutospacing="0"/>
        <w:ind w:firstLine="567"/>
        <w:jc w:val="both"/>
      </w:pPr>
      <w:r w:rsidRPr="00527AAF">
        <w:t>наполнение ящика для одноразовых пакетов;</w:t>
      </w:r>
    </w:p>
    <w:p w:rsidR="00BA6B26" w:rsidRPr="00527AAF" w:rsidRDefault="00BA6B26" w:rsidP="00BA6B26">
      <w:pPr>
        <w:pStyle w:val="s1"/>
        <w:shd w:val="clear" w:color="auto" w:fill="FFFFFF"/>
        <w:spacing w:before="0" w:beforeAutospacing="0" w:after="0" w:afterAutospacing="0"/>
        <w:ind w:firstLine="567"/>
        <w:jc w:val="both"/>
      </w:pPr>
      <w:r w:rsidRPr="00527AAF">
        <w:t>очистка урн;</w:t>
      </w:r>
    </w:p>
    <w:p w:rsidR="00BA6B26" w:rsidRPr="00527AAF" w:rsidRDefault="00BA6B26" w:rsidP="00BA6B26">
      <w:pPr>
        <w:pStyle w:val="s1"/>
        <w:shd w:val="clear" w:color="auto" w:fill="FFFFFF"/>
        <w:spacing w:before="0" w:beforeAutospacing="0" w:after="0" w:afterAutospacing="0"/>
        <w:ind w:firstLine="567"/>
        <w:jc w:val="both"/>
      </w:pPr>
      <w:r w:rsidRPr="00527AAF">
        <w:t>текущий ремонт.</w:t>
      </w:r>
    </w:p>
    <w:p w:rsidR="00BA6B26" w:rsidRPr="00527AAF" w:rsidRDefault="00BA6B26" w:rsidP="00BA6B26">
      <w:pPr>
        <w:pStyle w:val="s1"/>
        <w:shd w:val="clear" w:color="auto" w:fill="FFFFFF"/>
        <w:spacing w:before="0" w:beforeAutospacing="0" w:after="0" w:afterAutospacing="0"/>
        <w:ind w:firstLine="567"/>
        <w:jc w:val="both"/>
      </w:pPr>
      <w:r w:rsidRPr="00527AAF">
        <w:lastRenderedPageBreak/>
        <w:t xml:space="preserve"> 7.5. Малые архитектурные формы</w:t>
      </w:r>
    </w:p>
    <w:p w:rsidR="00BA6B26" w:rsidRPr="00527AAF" w:rsidRDefault="00BA6B26" w:rsidP="00BA6B26">
      <w:pPr>
        <w:pStyle w:val="s1"/>
        <w:shd w:val="clear" w:color="auto" w:fill="FFFFFF"/>
        <w:spacing w:before="0" w:beforeAutospacing="0" w:after="0" w:afterAutospacing="0"/>
        <w:ind w:firstLine="567"/>
        <w:jc w:val="both"/>
        <w:rPr>
          <w:shd w:val="clear" w:color="auto" w:fill="FFFFFF"/>
        </w:rPr>
      </w:pPr>
      <w:r w:rsidRPr="00527AAF">
        <w:t xml:space="preserve">7.5.1. К малым архитектурным формам относятся: </w:t>
      </w:r>
      <w:r w:rsidRPr="00527AAF">
        <w:rPr>
          <w:shd w:val="clear" w:color="auto" w:fill="FFFFFF"/>
        </w:rPr>
        <w:t>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rsidR="00BA6B26" w:rsidRPr="00527AAF" w:rsidRDefault="00BA6B26" w:rsidP="00BA6B26">
      <w:pPr>
        <w:pStyle w:val="s1"/>
        <w:shd w:val="clear" w:color="auto" w:fill="FFFFFF"/>
        <w:spacing w:before="0" w:beforeAutospacing="0" w:after="0" w:afterAutospacing="0"/>
        <w:ind w:firstLine="567"/>
        <w:jc w:val="both"/>
      </w:pPr>
      <w:r w:rsidRPr="00527AAF">
        <w:t>7.5.2. Малые архитектурные формы должны соответствовать характеру архитектурного и ландшафтного окружения, а также элементам благоустройства территории, иметь высокие декоративные и эксплуатационные качества материалов, сохраняющие их на протяжении длительного периода с учетом воздействия внешней среды.</w:t>
      </w:r>
    </w:p>
    <w:p w:rsidR="00BA6B26" w:rsidRPr="00527AAF" w:rsidRDefault="00BA6B26" w:rsidP="00BA6B26">
      <w:pPr>
        <w:pStyle w:val="a9"/>
        <w:spacing w:before="0" w:beforeAutospacing="0" w:after="0" w:afterAutospacing="0"/>
        <w:ind w:firstLine="709"/>
        <w:jc w:val="both"/>
      </w:pPr>
      <w:r w:rsidRPr="00527AAF">
        <w:t>7.5.3. При проектировании и выборе малых архитектурных форм,</w:t>
      </w:r>
      <w:r w:rsidRPr="00527AAF">
        <w:rPr>
          <w:shd w:val="clear" w:color="auto" w:fill="FFFFFF"/>
        </w:rPr>
        <w:t xml:space="preserve"> в том числе уличной мебели, </w:t>
      </w:r>
      <w:r w:rsidRPr="00527AAF">
        <w:t xml:space="preserve"> необходимо учитывать:</w:t>
      </w:r>
    </w:p>
    <w:p w:rsidR="00BA6B26" w:rsidRPr="00527AAF" w:rsidRDefault="00BA6B26" w:rsidP="00BA6B26">
      <w:pPr>
        <w:pStyle w:val="a9"/>
        <w:spacing w:before="0" w:beforeAutospacing="0" w:after="0" w:afterAutospacing="0"/>
        <w:ind w:firstLine="709"/>
        <w:jc w:val="both"/>
      </w:pPr>
      <w:r w:rsidRPr="00527AAF">
        <w:t>а) наличие свободной площади на благоустраиваемой территории;</w:t>
      </w:r>
    </w:p>
    <w:p w:rsidR="00BA6B26" w:rsidRPr="00527AAF" w:rsidRDefault="00BA6B26" w:rsidP="00BA6B26">
      <w:pPr>
        <w:pStyle w:val="a9"/>
        <w:spacing w:before="0" w:beforeAutospacing="0" w:after="0" w:afterAutospacing="0"/>
        <w:ind w:firstLine="709"/>
        <w:jc w:val="both"/>
      </w:pPr>
      <w:r w:rsidRPr="00527AAF">
        <w:t>б) соответствие материалов и конструкции МАФ климату и назначению МАФ;</w:t>
      </w:r>
    </w:p>
    <w:p w:rsidR="00BA6B26" w:rsidRPr="00527AAF" w:rsidRDefault="00BA6B26" w:rsidP="00BA6B26">
      <w:pPr>
        <w:pStyle w:val="a9"/>
        <w:spacing w:before="0" w:beforeAutospacing="0" w:after="0" w:afterAutospacing="0"/>
        <w:ind w:firstLine="709"/>
        <w:jc w:val="both"/>
      </w:pPr>
      <w:r w:rsidRPr="00527AAF">
        <w:t>в) защиту от образования наледи и снежных заносов, обеспечение стока воды;</w:t>
      </w:r>
    </w:p>
    <w:p w:rsidR="00BA6B26" w:rsidRPr="00527AAF" w:rsidRDefault="00BA6B26" w:rsidP="00BA6B26">
      <w:pPr>
        <w:pStyle w:val="a9"/>
        <w:spacing w:before="0" w:beforeAutospacing="0" w:after="0" w:afterAutospacing="0"/>
        <w:ind w:firstLine="709"/>
        <w:jc w:val="both"/>
      </w:pPr>
      <w:r w:rsidRPr="00527AAF">
        <w:t>г) пропускную способность территории, частоту и продолжительность использования МАФ;</w:t>
      </w:r>
    </w:p>
    <w:p w:rsidR="00BA6B26" w:rsidRPr="00527AAF" w:rsidRDefault="00BA6B26" w:rsidP="00BA6B26">
      <w:pPr>
        <w:pStyle w:val="a9"/>
        <w:spacing w:before="0" w:beforeAutospacing="0" w:after="0" w:afterAutospacing="0"/>
        <w:ind w:firstLine="709"/>
        <w:jc w:val="both"/>
      </w:pPr>
      <w:r w:rsidRPr="00527AAF">
        <w:t>д) возраст потенциальных пользователей МАФ;</w:t>
      </w:r>
    </w:p>
    <w:p w:rsidR="00BA6B26" w:rsidRPr="00527AAF" w:rsidRDefault="00BA6B26" w:rsidP="00BA6B26">
      <w:pPr>
        <w:pStyle w:val="a9"/>
        <w:spacing w:before="0" w:beforeAutospacing="0" w:after="0" w:afterAutospacing="0"/>
        <w:ind w:firstLine="709"/>
        <w:jc w:val="both"/>
      </w:pPr>
      <w:r w:rsidRPr="00527AAF">
        <w:t>е) антивандальную защищенность МАФ от разрушения, оклейки, нанесения надписей и изображений;</w:t>
      </w:r>
    </w:p>
    <w:p w:rsidR="00BA6B26" w:rsidRPr="00527AAF" w:rsidRDefault="00BA6B26" w:rsidP="00BA6B26">
      <w:pPr>
        <w:pStyle w:val="a9"/>
        <w:spacing w:before="0" w:beforeAutospacing="0" w:after="0" w:afterAutospacing="0"/>
        <w:ind w:firstLine="709"/>
        <w:jc w:val="both"/>
      </w:pPr>
      <w:r w:rsidRPr="00527AAF">
        <w:t>ж) удобство обслуживания, а также механизированной и ручной очистки территории рядом с МАФ и под конструкцией;</w:t>
      </w:r>
    </w:p>
    <w:p w:rsidR="00BA6B26" w:rsidRPr="00527AAF" w:rsidRDefault="00BA6B26" w:rsidP="00BA6B26">
      <w:pPr>
        <w:pStyle w:val="a9"/>
        <w:spacing w:before="0" w:beforeAutospacing="0" w:after="0" w:afterAutospacing="0"/>
        <w:ind w:firstLine="709"/>
        <w:jc w:val="both"/>
      </w:pPr>
      <w:r w:rsidRPr="00527AAF">
        <w:t>з) возможность ремонта или замены деталей МАФ;</w:t>
      </w:r>
    </w:p>
    <w:p w:rsidR="00BA6B26" w:rsidRPr="00527AAF" w:rsidRDefault="00BA6B26" w:rsidP="00BA6B26">
      <w:pPr>
        <w:pStyle w:val="a9"/>
        <w:spacing w:before="0" w:beforeAutospacing="0" w:after="0" w:afterAutospacing="0"/>
        <w:ind w:firstLine="709"/>
        <w:jc w:val="both"/>
      </w:pPr>
      <w:r w:rsidRPr="00527AAF">
        <w:t>и) интенсивность пешеходного и автомобильного движения, близость транспортных узлов;</w:t>
      </w:r>
    </w:p>
    <w:p w:rsidR="00BA6B26" w:rsidRPr="00527AAF" w:rsidRDefault="00BA6B26" w:rsidP="00BA6B26">
      <w:pPr>
        <w:pStyle w:val="a9"/>
        <w:spacing w:before="0" w:beforeAutospacing="0" w:after="0" w:afterAutospacing="0"/>
        <w:ind w:firstLine="709"/>
        <w:jc w:val="both"/>
      </w:pPr>
      <w:r w:rsidRPr="00527AAF">
        <w:t>к) эргономичность конструкций (высоту и наклон спинки скамеек, высоту урн и другие характеристики);</w:t>
      </w:r>
    </w:p>
    <w:p w:rsidR="00BA6B26" w:rsidRPr="00527AAF" w:rsidRDefault="00BA6B26" w:rsidP="00BA6B26">
      <w:pPr>
        <w:pStyle w:val="a9"/>
        <w:spacing w:before="0" w:beforeAutospacing="0" w:after="0" w:afterAutospacing="0"/>
        <w:ind w:firstLine="709"/>
        <w:jc w:val="both"/>
      </w:pPr>
      <w:r w:rsidRPr="00527AAF">
        <w:t>л) расцветку и стилистическое сочетание с другими МАФ и окружающей архитектурой;</w:t>
      </w:r>
    </w:p>
    <w:p w:rsidR="00BA6B26" w:rsidRPr="00527AAF" w:rsidRDefault="00BA6B26" w:rsidP="00BA6B26">
      <w:pPr>
        <w:pStyle w:val="a9"/>
        <w:spacing w:before="0" w:beforeAutospacing="0" w:after="0" w:afterAutospacing="0"/>
        <w:ind w:firstLine="709"/>
        <w:jc w:val="both"/>
      </w:pPr>
      <w:r w:rsidRPr="00527AAF">
        <w:t>м) безопасность для потенциальных пользователей.</w:t>
      </w:r>
    </w:p>
    <w:p w:rsidR="00BA6B26" w:rsidRPr="00527AAF" w:rsidRDefault="00BA6B26" w:rsidP="00BA6B26">
      <w:pPr>
        <w:pStyle w:val="a9"/>
        <w:spacing w:before="0" w:beforeAutospacing="0" w:after="0" w:afterAutospacing="0"/>
        <w:ind w:firstLine="709"/>
        <w:jc w:val="both"/>
      </w:pPr>
      <w:r w:rsidRPr="00527AAF">
        <w:t>7.5.4. При установке МАФ и уличной мебели необходимо предусматривать обеспечение:</w:t>
      </w:r>
    </w:p>
    <w:p w:rsidR="00BA6B26" w:rsidRPr="00527AAF" w:rsidRDefault="00BA6B26" w:rsidP="00BA6B26">
      <w:pPr>
        <w:pStyle w:val="a9"/>
        <w:spacing w:before="0" w:beforeAutospacing="0" w:after="0" w:afterAutospacing="0"/>
        <w:ind w:firstLine="709"/>
        <w:jc w:val="both"/>
      </w:pPr>
      <w:r w:rsidRPr="00527AAF">
        <w:t>а) расположения МАФ, не создающего препятствий для пешеходов;</w:t>
      </w:r>
    </w:p>
    <w:p w:rsidR="00BA6B26" w:rsidRPr="00527AAF" w:rsidRDefault="00BA6B26" w:rsidP="00BA6B26">
      <w:pPr>
        <w:pStyle w:val="a9"/>
        <w:spacing w:before="0" w:beforeAutospacing="0" w:after="0" w:afterAutospacing="0"/>
        <w:ind w:firstLine="709"/>
        <w:jc w:val="both"/>
      </w:pPr>
      <w:r w:rsidRPr="00527AAF">
        <w:t>б) приоритета компактной установки МАФ на минимальной площади в местах большого скопления людей;</w:t>
      </w:r>
    </w:p>
    <w:p w:rsidR="00BA6B26" w:rsidRPr="00527AAF" w:rsidRDefault="00BA6B26" w:rsidP="00BA6B26">
      <w:pPr>
        <w:pStyle w:val="a9"/>
        <w:spacing w:before="0" w:beforeAutospacing="0" w:after="0" w:afterAutospacing="0"/>
        <w:ind w:firstLine="709"/>
        <w:jc w:val="both"/>
      </w:pPr>
      <w:r w:rsidRPr="00527AAF">
        <w:t>в) устойчивости конструкции;</w:t>
      </w:r>
    </w:p>
    <w:p w:rsidR="00BA6B26" w:rsidRPr="00527AAF" w:rsidRDefault="00BA6B26" w:rsidP="00BA6B26">
      <w:pPr>
        <w:pStyle w:val="a9"/>
        <w:spacing w:before="0" w:beforeAutospacing="0" w:after="0" w:afterAutospacing="0"/>
        <w:ind w:firstLine="709"/>
        <w:jc w:val="both"/>
      </w:pPr>
      <w:r w:rsidRPr="00527AAF">
        <w:t>г) надежной фиксации или возможности перемещения элементов в зависимости от типа МАФ и условий расположения;</w:t>
      </w:r>
    </w:p>
    <w:p w:rsidR="00BA6B26" w:rsidRPr="00527AAF" w:rsidRDefault="00BA6B26" w:rsidP="00BA6B26">
      <w:pPr>
        <w:pStyle w:val="a9"/>
        <w:spacing w:before="0" w:beforeAutospacing="0" w:after="0" w:afterAutospacing="0"/>
        <w:ind w:firstLine="709"/>
        <w:jc w:val="both"/>
      </w:pPr>
      <w:r w:rsidRPr="00527AAF">
        <w:t>д) наличия в каждой конкретной зоне благоустраиваемой территории рекомендуемых типов МАФ для такой зоны.</w:t>
      </w:r>
    </w:p>
    <w:p w:rsidR="00BA6B26" w:rsidRPr="00527AAF" w:rsidRDefault="00BA6B26" w:rsidP="00BA6B26">
      <w:pPr>
        <w:pStyle w:val="a9"/>
        <w:spacing w:before="0" w:beforeAutospacing="0" w:after="0" w:afterAutospacing="0"/>
        <w:ind w:firstLine="709"/>
        <w:jc w:val="both"/>
      </w:pPr>
      <w:r w:rsidRPr="00527AAF">
        <w:t>7.5.5. В целях защиты МАФ от графического вандализма необходимо:</w:t>
      </w:r>
    </w:p>
    <w:p w:rsidR="00BA6B26" w:rsidRPr="00527AAF" w:rsidRDefault="00BA6B26" w:rsidP="00BA6B26">
      <w:pPr>
        <w:pStyle w:val="a9"/>
        <w:spacing w:before="0" w:beforeAutospacing="0" w:after="0" w:afterAutospacing="0"/>
        <w:ind w:firstLine="709"/>
        <w:jc w:val="both"/>
      </w:pPr>
      <w:r w:rsidRPr="00527AAF">
        <w:t xml:space="preserve">а) минимизировать площадь поверхностей МАФ, при этом свободные поверхности следует делать с рельефным </w:t>
      </w:r>
      <w:proofErr w:type="spellStart"/>
      <w:r w:rsidRPr="00527AAF">
        <w:t>текстурированием</w:t>
      </w:r>
      <w:proofErr w:type="spellEnd"/>
      <w:r w:rsidRPr="00527AAF">
        <w:t xml:space="preserve"> или перфорированием, препятствующим графическому вандализму или облегчающим его устранение;</w:t>
      </w:r>
    </w:p>
    <w:p w:rsidR="00BA6B26" w:rsidRPr="00527AAF" w:rsidRDefault="00BA6B26" w:rsidP="00BA6B26">
      <w:pPr>
        <w:pStyle w:val="a9"/>
        <w:spacing w:before="0" w:beforeAutospacing="0" w:after="0" w:afterAutospacing="0"/>
        <w:ind w:firstLine="709"/>
        <w:jc w:val="both"/>
      </w:pPr>
      <w:r w:rsidRPr="00527AAF">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BA6B26" w:rsidRPr="00527AAF" w:rsidRDefault="00BA6B26" w:rsidP="00BA6B26">
      <w:pPr>
        <w:pStyle w:val="a9"/>
        <w:spacing w:before="0" w:beforeAutospacing="0" w:after="0" w:afterAutospacing="0"/>
        <w:ind w:firstLine="709"/>
        <w:jc w:val="both"/>
      </w:pPr>
      <w:r w:rsidRPr="00527AAF">
        <w:lastRenderedPageBreak/>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BA6B26" w:rsidRPr="00527AAF" w:rsidRDefault="00BA6B26" w:rsidP="00BA6B26">
      <w:pPr>
        <w:pStyle w:val="a9"/>
        <w:spacing w:before="0" w:beforeAutospacing="0" w:after="0" w:afterAutospacing="0"/>
        <w:ind w:firstLine="709"/>
        <w:jc w:val="both"/>
      </w:pPr>
      <w:r w:rsidRPr="00527AAF">
        <w:t>г) выбирать или проектировать рельефные поверхности опор освещения, в том числе с использованием краски, содержащей рельефные частицы.</w:t>
      </w:r>
    </w:p>
    <w:p w:rsidR="00BA6B26" w:rsidRPr="00527AAF" w:rsidRDefault="00BA6B26" w:rsidP="00BA6B26">
      <w:pPr>
        <w:pStyle w:val="a4"/>
        <w:ind w:left="12" w:right="0"/>
        <w:rPr>
          <w:sz w:val="24"/>
        </w:rPr>
      </w:pPr>
      <w:r w:rsidRPr="00527AAF">
        <w:rPr>
          <w:sz w:val="24"/>
        </w:rPr>
        <w:tab/>
        <w:t xml:space="preserve">Ремонт и покраска МАФ осуществляется ежегодно  до наступления летнего сезона. </w:t>
      </w:r>
    </w:p>
    <w:p w:rsidR="00BA6B26" w:rsidRPr="00527AAF" w:rsidRDefault="00BA6B26" w:rsidP="00BA6B26">
      <w:pPr>
        <w:pStyle w:val="s1"/>
        <w:shd w:val="clear" w:color="auto" w:fill="FFFFFF"/>
        <w:spacing w:before="0" w:beforeAutospacing="0" w:after="0" w:afterAutospacing="0"/>
        <w:ind w:firstLine="567"/>
        <w:jc w:val="both"/>
      </w:pPr>
      <w:r w:rsidRPr="00527AAF">
        <w:t>7.5.6. Не допускается:</w:t>
      </w:r>
    </w:p>
    <w:p w:rsidR="00BA6B26" w:rsidRPr="00527AAF" w:rsidRDefault="00BA6B26" w:rsidP="00BA6B26">
      <w:pPr>
        <w:pStyle w:val="s1"/>
        <w:shd w:val="clear" w:color="auto" w:fill="FFFFFF"/>
        <w:spacing w:before="0" w:beforeAutospacing="0" w:after="0" w:afterAutospacing="0"/>
        <w:ind w:firstLine="567"/>
        <w:jc w:val="both"/>
      </w:pPr>
      <w:r w:rsidRPr="00527AAF">
        <w:t>- использовать малые архитектурные формы не по назначению (сушка белья и т.д.);</w:t>
      </w:r>
    </w:p>
    <w:p w:rsidR="00BA6B26" w:rsidRPr="00527AAF" w:rsidRDefault="00BA6B26" w:rsidP="00BA6B26">
      <w:pPr>
        <w:pStyle w:val="s1"/>
        <w:shd w:val="clear" w:color="auto" w:fill="FFFFFF"/>
        <w:spacing w:before="0" w:beforeAutospacing="0" w:after="0" w:afterAutospacing="0"/>
        <w:ind w:firstLine="567"/>
        <w:jc w:val="both"/>
      </w:pPr>
      <w:r w:rsidRPr="00527AAF">
        <w:t>- развешивать и наклеивать любую информационно-печатную продукцию на малых архитектурных формах;</w:t>
      </w:r>
    </w:p>
    <w:p w:rsidR="00BA6B26" w:rsidRPr="00527AAF" w:rsidRDefault="00BA6B26" w:rsidP="00BA6B26">
      <w:pPr>
        <w:pStyle w:val="s1"/>
        <w:shd w:val="clear" w:color="auto" w:fill="FFFFFF"/>
        <w:spacing w:before="0" w:beforeAutospacing="0" w:after="0" w:afterAutospacing="0"/>
        <w:ind w:firstLine="567"/>
        <w:jc w:val="both"/>
      </w:pPr>
      <w:r w:rsidRPr="00527AAF">
        <w:t>- ломать и повреждать малые архитектурные формы и их конструктивные элементы;</w:t>
      </w:r>
    </w:p>
    <w:p w:rsidR="00BA6B26" w:rsidRPr="00527AAF" w:rsidRDefault="00BA6B26" w:rsidP="00BA6B26">
      <w:pPr>
        <w:pStyle w:val="s1"/>
        <w:shd w:val="clear" w:color="auto" w:fill="FFFFFF"/>
        <w:spacing w:before="0" w:beforeAutospacing="0" w:after="0" w:afterAutospacing="0"/>
        <w:ind w:firstLine="567"/>
        <w:jc w:val="both"/>
      </w:pPr>
      <w:r w:rsidRPr="00527AAF">
        <w:t>- купаться в фонтанах и загрязнять их любыми способами;</w:t>
      </w:r>
    </w:p>
    <w:p w:rsidR="00BA6B26" w:rsidRPr="00527AAF" w:rsidRDefault="00BA6B26" w:rsidP="00BA6B26">
      <w:pPr>
        <w:pStyle w:val="s1"/>
        <w:shd w:val="clear" w:color="auto" w:fill="FFFFFF"/>
        <w:spacing w:before="0" w:beforeAutospacing="0" w:after="0" w:afterAutospacing="0"/>
        <w:ind w:firstLine="567"/>
        <w:jc w:val="both"/>
      </w:pPr>
      <w:r w:rsidRPr="00527AAF">
        <w:t>- использовать шины и покрышки колес транспортных средств, в качестве малых архитектурных форм или декоративного ограждения территории общего пользования.</w:t>
      </w:r>
    </w:p>
    <w:p w:rsidR="00BA6B26" w:rsidRPr="00527AAF" w:rsidRDefault="00BA6B26" w:rsidP="00BA6B26">
      <w:pPr>
        <w:pStyle w:val="s1"/>
        <w:shd w:val="clear" w:color="auto" w:fill="FFFFFF"/>
        <w:spacing w:before="0" w:beforeAutospacing="0" w:after="0" w:afterAutospacing="0"/>
        <w:ind w:firstLine="567"/>
        <w:jc w:val="both"/>
      </w:pPr>
    </w:p>
    <w:p w:rsidR="00BA6B26" w:rsidRPr="00527AAF" w:rsidRDefault="00BA6B26" w:rsidP="00BA6B26">
      <w:pPr>
        <w:pStyle w:val="s3"/>
        <w:shd w:val="clear" w:color="auto" w:fill="FFFFFF"/>
        <w:spacing w:before="0" w:beforeAutospacing="0" w:after="0" w:afterAutospacing="0"/>
        <w:ind w:firstLine="567"/>
        <w:jc w:val="center"/>
        <w:rPr>
          <w:b/>
        </w:rPr>
      </w:pPr>
      <w:r w:rsidRPr="00527AAF">
        <w:rPr>
          <w:b/>
        </w:rPr>
        <w:t>Раздел 8. Организация пешеходных коммуникаций</w:t>
      </w:r>
    </w:p>
    <w:p w:rsidR="00BA6B26" w:rsidRPr="00527AAF" w:rsidRDefault="00BA6B26" w:rsidP="00BA6B26">
      <w:pPr>
        <w:pStyle w:val="s3"/>
        <w:shd w:val="clear" w:color="auto" w:fill="FFFFFF"/>
        <w:spacing w:before="0" w:beforeAutospacing="0" w:after="0" w:afterAutospacing="0"/>
        <w:ind w:firstLine="567"/>
        <w:jc w:val="both"/>
      </w:pPr>
    </w:p>
    <w:p w:rsidR="00BA6B26" w:rsidRPr="00527AAF" w:rsidRDefault="00BA6B26" w:rsidP="00BA6B26">
      <w:pPr>
        <w:pStyle w:val="s1"/>
        <w:shd w:val="clear" w:color="auto" w:fill="FFFFFF"/>
        <w:spacing w:before="0" w:beforeAutospacing="0" w:after="0" w:afterAutospacing="0"/>
        <w:ind w:firstLine="567"/>
        <w:jc w:val="both"/>
      </w:pPr>
      <w:r w:rsidRPr="00527AAF">
        <w:t>8.1. Пешеходные коммуникации</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8.1.1. Пешеходные коммуникации обеспечивают пешеходные связи и передвижения на территории </w:t>
      </w:r>
      <w:r w:rsidR="00AF1347" w:rsidRPr="00527AAF">
        <w:rPr>
          <w:bCs/>
        </w:rPr>
        <w:t>Красномакского</w:t>
      </w:r>
      <w:r w:rsidR="00936B1E" w:rsidRPr="00527AAF">
        <w:t xml:space="preserve"> </w:t>
      </w:r>
      <w:proofErr w:type="gramStart"/>
      <w:r w:rsidR="00936B1E" w:rsidRPr="00527AAF">
        <w:t xml:space="preserve">сельского </w:t>
      </w:r>
      <w:r w:rsidRPr="00527AAF">
        <w:t xml:space="preserve"> поселения</w:t>
      </w:r>
      <w:proofErr w:type="gramEnd"/>
      <w:r w:rsidRPr="00527AAF">
        <w:t xml:space="preserve">. К пешеходным коммуникациям относят: тротуары, аллеи, дорожки, тропинки. При проектировании пешеходных коммуникаций на территории </w:t>
      </w:r>
      <w:r w:rsidR="00AF1347" w:rsidRPr="00527AAF">
        <w:rPr>
          <w:bCs/>
        </w:rPr>
        <w:t>Красномакского</w:t>
      </w:r>
      <w:r w:rsidR="00936B1E" w:rsidRPr="00527AAF">
        <w:t xml:space="preserve"> </w:t>
      </w:r>
      <w:proofErr w:type="gramStart"/>
      <w:r w:rsidR="00936B1E" w:rsidRPr="00527AAF">
        <w:t xml:space="preserve">сельского </w:t>
      </w:r>
      <w:r w:rsidRPr="00527AAF">
        <w:t xml:space="preserve"> необходимо</w:t>
      </w:r>
      <w:proofErr w:type="gramEnd"/>
      <w:r w:rsidRPr="00527AAF">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BA6B26" w:rsidRPr="00527AAF" w:rsidRDefault="00BA6B26" w:rsidP="00BA6B26">
      <w:pPr>
        <w:pStyle w:val="s1"/>
        <w:shd w:val="clear" w:color="auto" w:fill="FFFFFF"/>
        <w:spacing w:before="0" w:beforeAutospacing="0" w:after="0" w:afterAutospacing="0"/>
        <w:ind w:firstLine="567"/>
        <w:jc w:val="both"/>
      </w:pPr>
      <w:r w:rsidRPr="00527AAF">
        <w:rPr>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1" w:anchor="/document/400382837/entry/0" w:history="1">
        <w:r w:rsidRPr="00527AAF">
          <w:rPr>
            <w:rStyle w:val="a3"/>
            <w:color w:val="auto"/>
            <w:u w:val="none"/>
            <w:shd w:val="clear" w:color="auto" w:fill="FFFFFF"/>
          </w:rPr>
          <w:t>СП 59.13330.2020</w:t>
        </w:r>
      </w:hyperlink>
      <w:r w:rsidRPr="00527AAF">
        <w:rPr>
          <w:shd w:val="clear" w:color="auto" w:fill="FFFFFF"/>
        </w:rPr>
        <w:t> "Свод правил. Доступность зданий и сооружений для маломобильных групп населения. СНиП 35-01-2001".</w:t>
      </w:r>
    </w:p>
    <w:p w:rsidR="00BA6B26" w:rsidRPr="00527AAF" w:rsidRDefault="00BA6B26" w:rsidP="00BA6B26">
      <w:pPr>
        <w:pStyle w:val="s1"/>
        <w:shd w:val="clear" w:color="auto" w:fill="FFFFFF"/>
        <w:spacing w:before="0" w:beforeAutospacing="0" w:after="0" w:afterAutospacing="0"/>
        <w:ind w:firstLine="567"/>
        <w:jc w:val="both"/>
      </w:pPr>
      <w:r w:rsidRPr="00527AAF">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A6B26" w:rsidRPr="00527AAF" w:rsidRDefault="00BA6B26" w:rsidP="00BA6B26">
      <w:pPr>
        <w:pStyle w:val="s1"/>
        <w:shd w:val="clear" w:color="auto" w:fill="FFFFFF"/>
        <w:spacing w:before="0" w:beforeAutospacing="0" w:after="0" w:afterAutospacing="0"/>
        <w:ind w:firstLine="567"/>
        <w:jc w:val="both"/>
      </w:pPr>
      <w:r w:rsidRPr="00527AAF">
        <w:t>8.1.2.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8.1.3. Обязательный перечень элементов благоустройства территории </w:t>
      </w:r>
      <w:r w:rsidR="00AF1347" w:rsidRPr="00527AAF">
        <w:rPr>
          <w:bCs/>
        </w:rPr>
        <w:t>Красномакского</w:t>
      </w:r>
      <w:r w:rsidR="00936B1E" w:rsidRPr="00527AAF">
        <w:t xml:space="preserve"> сельского </w:t>
      </w:r>
      <w:proofErr w:type="gramStart"/>
      <w:r w:rsidRPr="00527AAF">
        <w:t>поселения  на</w:t>
      </w:r>
      <w:proofErr w:type="gramEnd"/>
      <w:r w:rsidRPr="00527AAF">
        <w:t xml:space="preserve">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A6B26" w:rsidRPr="00527AAF" w:rsidRDefault="00BA6B26" w:rsidP="00BA6B26">
      <w:pPr>
        <w:pStyle w:val="s3"/>
        <w:shd w:val="clear" w:color="auto" w:fill="FFFFFF"/>
        <w:spacing w:before="0" w:beforeAutospacing="0" w:after="0" w:afterAutospacing="0"/>
        <w:ind w:firstLine="567"/>
        <w:jc w:val="both"/>
        <w:rPr>
          <w:b/>
        </w:rPr>
      </w:pPr>
    </w:p>
    <w:p w:rsidR="00BA6B26" w:rsidRPr="00527AAF" w:rsidRDefault="00BA6B26" w:rsidP="00BA6B26">
      <w:pPr>
        <w:pStyle w:val="s3"/>
        <w:shd w:val="clear" w:color="auto" w:fill="FFFFFF"/>
        <w:spacing w:before="0" w:beforeAutospacing="0" w:after="0" w:afterAutospacing="0"/>
        <w:ind w:firstLine="567"/>
        <w:jc w:val="center"/>
        <w:rPr>
          <w:b/>
        </w:rPr>
      </w:pPr>
      <w:r w:rsidRPr="00527AAF">
        <w:rPr>
          <w:b/>
        </w:rPr>
        <w:t>Раздел 9.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BA6B26" w:rsidRPr="00527AAF" w:rsidRDefault="00BA6B26" w:rsidP="00BA6B26">
      <w:pPr>
        <w:pStyle w:val="s3"/>
        <w:shd w:val="clear" w:color="auto" w:fill="FFFFFF"/>
        <w:spacing w:before="0" w:beforeAutospacing="0" w:after="0" w:afterAutospacing="0"/>
        <w:ind w:firstLine="567"/>
        <w:jc w:val="both"/>
      </w:pPr>
    </w:p>
    <w:p w:rsidR="00BA6B26" w:rsidRPr="00527AAF" w:rsidRDefault="00BA6B26" w:rsidP="00BA6B26">
      <w:pPr>
        <w:pStyle w:val="s1"/>
        <w:shd w:val="clear" w:color="auto" w:fill="FFFFFF"/>
        <w:spacing w:before="0" w:beforeAutospacing="0" w:after="0" w:afterAutospacing="0"/>
        <w:ind w:firstLine="567"/>
        <w:jc w:val="both"/>
      </w:pPr>
      <w:r w:rsidRPr="00527AAF">
        <w:t xml:space="preserve">9.1. </w:t>
      </w:r>
      <w:r w:rsidRPr="00527AAF">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527AAF">
        <w:t>маломобильных групп населения</w:t>
      </w:r>
      <w:r w:rsidRPr="00527AAF">
        <w:rPr>
          <w:shd w:val="clear" w:color="auto" w:fill="FFFFFF"/>
        </w:rPr>
        <w:t xml:space="preserve">, в том числе </w:t>
      </w:r>
      <w:r w:rsidRPr="00527AAF">
        <w:rPr>
          <w:shd w:val="clear" w:color="auto" w:fill="FFFFFF"/>
        </w:rPr>
        <w:lastRenderedPageBreak/>
        <w:t xml:space="preserve">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BA6B26" w:rsidRPr="00527AAF" w:rsidRDefault="00BA6B26" w:rsidP="00BA6B26">
      <w:pPr>
        <w:pStyle w:val="s1"/>
        <w:shd w:val="clear" w:color="auto" w:fill="FFFFFF"/>
        <w:spacing w:before="0" w:beforeAutospacing="0" w:after="0" w:afterAutospacing="0"/>
        <w:ind w:firstLine="567"/>
        <w:jc w:val="both"/>
      </w:pPr>
      <w:r w:rsidRPr="00527AAF">
        <w:t>9.2.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rsidR="00BA6B26" w:rsidRPr="00527AAF" w:rsidRDefault="00BA6B26" w:rsidP="00BA6B26">
      <w:pPr>
        <w:pStyle w:val="s1"/>
        <w:shd w:val="clear" w:color="auto" w:fill="FFFFFF"/>
        <w:spacing w:before="0" w:beforeAutospacing="0" w:after="0" w:afterAutospacing="0"/>
        <w:ind w:firstLine="567"/>
        <w:jc w:val="both"/>
      </w:pPr>
      <w:r w:rsidRPr="00527AAF">
        <w:t>9.3. Пути движения МГН, входные группы в здания и сооружения необходимо проектировать в соответствии с </w:t>
      </w:r>
      <w:hyperlink r:id="rId12" w:anchor="/document/400382837/entry/0" w:history="1">
        <w:r w:rsidRPr="00527AAF">
          <w:rPr>
            <w:rStyle w:val="a3"/>
            <w:color w:val="auto"/>
            <w:u w:val="none"/>
          </w:rPr>
          <w:t>СП 59.13330.2020</w:t>
        </w:r>
      </w:hyperlink>
      <w:r w:rsidRPr="00527AAF">
        <w:t> "Свод правил. Доступность зданий и сооружений для маломобильных групп населения. СНиП 35-01-2001".</w:t>
      </w:r>
    </w:p>
    <w:p w:rsidR="00BA6B26" w:rsidRPr="00527AAF" w:rsidRDefault="00BA6B26" w:rsidP="00BA6B26">
      <w:pPr>
        <w:pStyle w:val="s1"/>
        <w:shd w:val="clear" w:color="auto" w:fill="FFFFFF"/>
        <w:spacing w:before="0" w:beforeAutospacing="0" w:after="0" w:afterAutospacing="0"/>
        <w:ind w:firstLine="567"/>
        <w:jc w:val="both"/>
      </w:pPr>
      <w:r w:rsidRPr="00527AAF">
        <w:t>9.4.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BA6B26" w:rsidRPr="00527AAF" w:rsidRDefault="00BA6B26" w:rsidP="00BA6B26">
      <w:pPr>
        <w:pStyle w:val="s1"/>
        <w:shd w:val="clear" w:color="auto" w:fill="FFFFFF"/>
        <w:spacing w:before="0" w:beforeAutospacing="0" w:after="0" w:afterAutospacing="0"/>
        <w:ind w:firstLine="567"/>
        <w:jc w:val="both"/>
      </w:pPr>
      <w:r w:rsidRPr="00527AAF">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w:t>
      </w:r>
      <w:proofErr w:type="spellStart"/>
      <w:r w:rsidRPr="00527AAF">
        <w:t>противогололедными</w:t>
      </w:r>
      <w:proofErr w:type="spellEnd"/>
      <w:r w:rsidRPr="00527AAF">
        <w:t xml:space="preserve"> средствами или укрывать такие поверхности противоскользящими материалами.</w:t>
      </w:r>
    </w:p>
    <w:p w:rsidR="00BA6B26" w:rsidRPr="00527AAF" w:rsidRDefault="00BA6B26" w:rsidP="00BA6B26">
      <w:pPr>
        <w:pStyle w:val="s1"/>
        <w:shd w:val="clear" w:color="auto" w:fill="FFFFFF"/>
        <w:spacing w:before="0" w:beforeAutospacing="0" w:after="0" w:afterAutospacing="0"/>
        <w:ind w:firstLine="567"/>
        <w:jc w:val="both"/>
      </w:pPr>
    </w:p>
    <w:p w:rsidR="00BA6B26" w:rsidRPr="00527AAF" w:rsidRDefault="00BA6B26" w:rsidP="00BA6B26">
      <w:pPr>
        <w:pStyle w:val="s3"/>
        <w:spacing w:before="0" w:beforeAutospacing="0" w:after="0" w:afterAutospacing="0"/>
        <w:ind w:firstLine="567"/>
        <w:jc w:val="center"/>
        <w:rPr>
          <w:b/>
        </w:rPr>
      </w:pPr>
      <w:r w:rsidRPr="00527AAF">
        <w:rPr>
          <w:b/>
        </w:rPr>
        <w:t>Раздел 10. Содержание и уборка территории</w:t>
      </w:r>
    </w:p>
    <w:p w:rsidR="00BA6B26" w:rsidRPr="00527AAF" w:rsidRDefault="00BA6B26" w:rsidP="00BA6B26">
      <w:pPr>
        <w:pStyle w:val="s3"/>
        <w:spacing w:before="0" w:beforeAutospacing="0" w:after="0" w:afterAutospacing="0"/>
        <w:ind w:firstLine="567"/>
        <w:jc w:val="both"/>
      </w:pPr>
    </w:p>
    <w:p w:rsidR="00BA6B26" w:rsidRPr="00527AAF" w:rsidRDefault="00BA6B26" w:rsidP="00BA6B26">
      <w:pPr>
        <w:pStyle w:val="s1"/>
        <w:spacing w:before="0" w:beforeAutospacing="0" w:after="0" w:afterAutospacing="0"/>
        <w:ind w:firstLine="567"/>
        <w:jc w:val="both"/>
      </w:pPr>
      <w:r w:rsidRPr="00527AAF">
        <w:t xml:space="preserve">10.1. Уборка территории </w:t>
      </w:r>
      <w:r w:rsidR="00AF1347" w:rsidRPr="00527AAF">
        <w:rPr>
          <w:bCs/>
        </w:rPr>
        <w:t>Красномакского</w:t>
      </w:r>
      <w:r w:rsidR="00936B1E" w:rsidRPr="00527AAF">
        <w:t xml:space="preserve"> </w:t>
      </w:r>
      <w:proofErr w:type="gramStart"/>
      <w:r w:rsidR="00936B1E" w:rsidRPr="00527AAF">
        <w:t xml:space="preserve">сельского </w:t>
      </w:r>
      <w:r w:rsidRPr="00527AAF">
        <w:t xml:space="preserve"> поселения</w:t>
      </w:r>
      <w:proofErr w:type="gramEnd"/>
      <w:r w:rsidRPr="00527AAF">
        <w:t xml:space="preserve"> осуществляется путем проведения:</w:t>
      </w:r>
    </w:p>
    <w:p w:rsidR="00BA6B26" w:rsidRPr="00527AAF" w:rsidRDefault="00BA6B26" w:rsidP="00BA6B26">
      <w:pPr>
        <w:pStyle w:val="s1"/>
        <w:spacing w:before="0" w:beforeAutospacing="0" w:after="0" w:afterAutospacing="0"/>
        <w:ind w:firstLine="567"/>
        <w:jc w:val="both"/>
      </w:pPr>
      <w:r w:rsidRPr="00527AAF">
        <w:t xml:space="preserve">- работ по содержанию, уборке территории </w:t>
      </w:r>
      <w:r w:rsidR="00AF1347" w:rsidRPr="00527AAF">
        <w:rPr>
          <w:bCs/>
        </w:rPr>
        <w:t>Красномакского</w:t>
      </w:r>
      <w:r w:rsidR="00936B1E" w:rsidRPr="00527AAF">
        <w:t xml:space="preserve"> сельского </w:t>
      </w:r>
      <w:r w:rsidRPr="00527AAF">
        <w:t>поселения;</w:t>
      </w:r>
    </w:p>
    <w:p w:rsidR="00BA6B26" w:rsidRPr="00527AAF" w:rsidRDefault="00BA6B26" w:rsidP="00BA6B26">
      <w:pPr>
        <w:pStyle w:val="s1"/>
        <w:spacing w:before="0" w:beforeAutospacing="0" w:after="0" w:afterAutospacing="0"/>
        <w:ind w:firstLine="567"/>
        <w:jc w:val="both"/>
      </w:pPr>
      <w:r w:rsidRPr="00527AAF">
        <w:t>- единичных массовых мероприятий (субботников).</w:t>
      </w:r>
    </w:p>
    <w:p w:rsidR="00BA6B26" w:rsidRPr="00527AAF" w:rsidRDefault="00BA6B26" w:rsidP="00BA6B26">
      <w:pPr>
        <w:pStyle w:val="s1"/>
        <w:spacing w:before="0" w:beforeAutospacing="0" w:after="0" w:afterAutospacing="0"/>
        <w:ind w:firstLine="567"/>
        <w:jc w:val="both"/>
      </w:pPr>
      <w:r w:rsidRPr="00527AAF">
        <w:t>10.2. При уборке в ночное время следует принимать меры, предупреждающие шум.</w:t>
      </w:r>
    </w:p>
    <w:p w:rsidR="00BA6B26" w:rsidRPr="00527AAF" w:rsidRDefault="00BA6B26" w:rsidP="00BA6B26">
      <w:pPr>
        <w:pStyle w:val="s1"/>
        <w:spacing w:before="0" w:beforeAutospacing="0" w:after="0" w:afterAutospacing="0"/>
        <w:ind w:firstLine="567"/>
        <w:jc w:val="both"/>
      </w:pPr>
      <w:r w:rsidRPr="00527AAF">
        <w:t>10.3.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A6B26" w:rsidRPr="00527AAF" w:rsidRDefault="00BA6B26" w:rsidP="00BA6B26">
      <w:pPr>
        <w:pStyle w:val="s1"/>
        <w:spacing w:before="0" w:beforeAutospacing="0" w:after="0" w:afterAutospacing="0"/>
        <w:ind w:firstLine="567"/>
        <w:jc w:val="both"/>
      </w:pPr>
      <w:r w:rsidRPr="00527AAF">
        <w:t xml:space="preserve">Организация содержания иных элементов благоустройства осуществляется администрацией </w:t>
      </w:r>
      <w:r w:rsidR="00AF1347" w:rsidRPr="00527AAF">
        <w:rPr>
          <w:bCs/>
        </w:rPr>
        <w:t>Красномакского</w:t>
      </w:r>
      <w:r w:rsidR="00936B1E" w:rsidRPr="00527AAF">
        <w:t xml:space="preserve"> сельского </w:t>
      </w:r>
      <w:proofErr w:type="gramStart"/>
      <w:r w:rsidRPr="00527AAF">
        <w:t>поселения  по</w:t>
      </w:r>
      <w:proofErr w:type="gramEnd"/>
      <w:r w:rsidRPr="00527AAF">
        <w:t xml:space="preserve"> соглашениям со специализированными организациями.</w:t>
      </w:r>
    </w:p>
    <w:p w:rsidR="00BA6B26" w:rsidRPr="00527AAF" w:rsidRDefault="00BA6B26" w:rsidP="00BA6B26">
      <w:pPr>
        <w:pStyle w:val="s1"/>
        <w:spacing w:before="0" w:beforeAutospacing="0" w:after="0" w:afterAutospacing="0"/>
        <w:ind w:firstLine="567"/>
        <w:jc w:val="both"/>
      </w:pPr>
      <w:r w:rsidRPr="00527AAF">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A6B26" w:rsidRPr="00527AAF" w:rsidRDefault="00BA6B26" w:rsidP="00BA6B26">
      <w:pPr>
        <w:pStyle w:val="s1"/>
        <w:spacing w:before="0" w:beforeAutospacing="0" w:after="0" w:afterAutospacing="0"/>
        <w:ind w:firstLine="567"/>
        <w:jc w:val="both"/>
      </w:pPr>
      <w:r w:rsidRPr="00527AAF">
        <w:t>Вывоз скола асфальта при проведении дорожно-ремонтных работ производится организациями, проводящими работы:</w:t>
      </w:r>
    </w:p>
    <w:p w:rsidR="00BA6B26" w:rsidRPr="00527AAF" w:rsidRDefault="00BA6B26" w:rsidP="00BA6B26">
      <w:pPr>
        <w:pStyle w:val="13"/>
        <w:numPr>
          <w:ilvl w:val="1"/>
          <w:numId w:val="10"/>
        </w:numPr>
        <w:tabs>
          <w:tab w:val="left" w:pos="993"/>
        </w:tabs>
        <w:suppressAutoHyphens w:val="0"/>
        <w:ind w:left="0" w:firstLine="0"/>
        <w:jc w:val="both"/>
        <w:rPr>
          <w:rFonts w:eastAsia="Times New Roman"/>
        </w:rPr>
      </w:pPr>
      <w:r w:rsidRPr="00527AAF">
        <w:rPr>
          <w:rFonts w:eastAsia="Times New Roman"/>
        </w:rPr>
        <w:t>с улиц муниципального образования - незамедлительно (в ходе работ);</w:t>
      </w:r>
    </w:p>
    <w:p w:rsidR="00BA6B26" w:rsidRPr="00527AAF" w:rsidRDefault="00BA6B26" w:rsidP="00BA6B26">
      <w:pPr>
        <w:pStyle w:val="13"/>
        <w:numPr>
          <w:ilvl w:val="1"/>
          <w:numId w:val="10"/>
        </w:numPr>
        <w:tabs>
          <w:tab w:val="left" w:pos="993"/>
        </w:tabs>
        <w:suppressAutoHyphens w:val="0"/>
        <w:ind w:left="0" w:firstLine="0"/>
        <w:jc w:val="both"/>
        <w:rPr>
          <w:rFonts w:eastAsia="Times New Roman"/>
        </w:rPr>
      </w:pPr>
      <w:r w:rsidRPr="00527AAF">
        <w:rPr>
          <w:rFonts w:eastAsia="Times New Roman"/>
        </w:rPr>
        <w:t>с внутриквартальных территорий - в течение суток с момента его образования для последующей утилизации на полигон ТКО.</w:t>
      </w:r>
    </w:p>
    <w:p w:rsidR="00BA6B26" w:rsidRPr="00527AAF" w:rsidRDefault="00BA6B26" w:rsidP="00BA6B26">
      <w:pPr>
        <w:pStyle w:val="13"/>
        <w:tabs>
          <w:tab w:val="left" w:pos="993"/>
        </w:tabs>
        <w:suppressAutoHyphens w:val="0"/>
        <w:ind w:left="0"/>
        <w:jc w:val="both"/>
        <w:rPr>
          <w:rFonts w:eastAsia="Times New Roman"/>
        </w:rPr>
      </w:pPr>
      <w:r w:rsidRPr="00527AAF">
        <w:rPr>
          <w:rFonts w:eastAsia="Times New Roman"/>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BA6B26" w:rsidRPr="00527AAF" w:rsidRDefault="00BA6B26" w:rsidP="00BA6B26">
      <w:pPr>
        <w:pStyle w:val="13"/>
        <w:tabs>
          <w:tab w:val="left" w:pos="1134"/>
        </w:tabs>
        <w:suppressAutoHyphens w:val="0"/>
        <w:ind w:left="0"/>
        <w:jc w:val="both"/>
        <w:rPr>
          <w:rFonts w:eastAsia="Times New Roman"/>
        </w:rPr>
      </w:pPr>
      <w:r w:rsidRPr="00527AAF">
        <w:rPr>
          <w:rFonts w:eastAsia="Times New Roman"/>
        </w:rPr>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w:t>
      </w:r>
      <w:r w:rsidRPr="00527AAF">
        <w:rPr>
          <w:rFonts w:eastAsia="Times New Roman"/>
        </w:rPr>
        <w:lastRenderedPageBreak/>
        <w:t>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BA6B26" w:rsidRPr="00527AAF" w:rsidRDefault="00BA6B26" w:rsidP="00BA6B26">
      <w:pPr>
        <w:pStyle w:val="s1"/>
        <w:shd w:val="clear" w:color="auto" w:fill="FFFFFF"/>
        <w:spacing w:before="0" w:beforeAutospacing="0" w:after="0" w:afterAutospacing="0"/>
        <w:ind w:firstLine="567"/>
        <w:jc w:val="both"/>
      </w:pPr>
      <w:r w:rsidRPr="00527AAF">
        <w:t>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BA6B26" w:rsidRPr="00527AAF" w:rsidRDefault="00BA6B26" w:rsidP="00BA6B26">
      <w:pPr>
        <w:spacing w:after="0"/>
        <w:ind w:firstLine="709"/>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10.4. Особенности уборки территории в весенне-летний период</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10.4.1. Весенне-летняя уборка территории проводится </w:t>
      </w:r>
      <w:r w:rsidRPr="00527AAF">
        <w:rPr>
          <w:rFonts w:ascii="Times New Roman" w:hAnsi="Times New Roman" w:cs="Times New Roman"/>
          <w:sz w:val="24"/>
          <w:szCs w:val="24"/>
        </w:rPr>
        <w:t xml:space="preserve">с 15 апреля по 14 октября </w:t>
      </w:r>
      <w:r w:rsidRPr="00527AAF">
        <w:rPr>
          <w:rFonts w:ascii="Times New Roman" w:eastAsia="Times New Roman" w:hAnsi="Times New Roman" w:cs="Times New Roman"/>
          <w:sz w:val="24"/>
          <w:szCs w:val="24"/>
        </w:rPr>
        <w:t xml:space="preserve">и предусматривает </w:t>
      </w:r>
      <w:r w:rsidRPr="00527AAF">
        <w:rPr>
          <w:rFonts w:ascii="Times New Roman" w:hAnsi="Times New Roman" w:cs="Times New Roman"/>
          <w:sz w:val="24"/>
          <w:szCs w:val="24"/>
          <w:shd w:val="clear" w:color="auto" w:fill="FFFFFF"/>
        </w:rPr>
        <w:t>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10.4.2. Мойке, очистке должна подвергаться вся ширина проезжей части улиц и площадей.</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10.4.3. Уборка территории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w:t>
      </w:r>
      <w:proofErr w:type="gramStart"/>
      <w:r w:rsidR="00936B1E" w:rsidRPr="00527AAF">
        <w:rPr>
          <w:rFonts w:ascii="Times New Roman" w:hAnsi="Times New Roman" w:cs="Times New Roman"/>
          <w:sz w:val="24"/>
          <w:szCs w:val="24"/>
        </w:rPr>
        <w:t>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 xml:space="preserve"> поселения</w:t>
      </w:r>
      <w:proofErr w:type="gramEnd"/>
      <w:r w:rsidRPr="00527AAF">
        <w:rPr>
          <w:rFonts w:ascii="Times New Roman" w:eastAsia="Times New Roman" w:hAnsi="Times New Roman" w:cs="Times New Roman"/>
          <w:sz w:val="24"/>
          <w:szCs w:val="24"/>
        </w:rPr>
        <w:t xml:space="preserve"> в весенне-летний период производится с целью уменьшения загрязненности и запыленности территории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 xml:space="preserve"> поселения посредством мойки, полива, подметания и проведения других работ по содержанию территории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 xml:space="preserve"> поселения и включает в себя: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подметание (в сухую погоду полив)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очистку решеток ливневой канализации;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сбор мусора со всей территории;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ремонт и окраску малых архитектурных форм, садовой и уличной мебели, урн, спортивных и детских площадок, ограждений, бордюров;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мытье находящихся в ненадлежащем состоянии малых архитектурных форм, садовой и уличной мебели;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покос травы</w:t>
      </w:r>
      <w:r w:rsidRPr="00527AAF">
        <w:rPr>
          <w:rFonts w:ascii="Times New Roman" w:hAnsi="Times New Roman" w:cs="Times New Roman"/>
          <w:sz w:val="24"/>
          <w:szCs w:val="24"/>
        </w:rPr>
        <w:t xml:space="preserve"> при достижении травяным покровом высоты 10–15 см. Скошенная трава должна быть убрана в течение 3 суток</w:t>
      </w:r>
      <w:r w:rsidRPr="00527AAF">
        <w:rPr>
          <w:rFonts w:ascii="Times New Roman" w:eastAsia="Times New Roman" w:hAnsi="Times New Roman" w:cs="Times New Roman"/>
          <w:sz w:val="24"/>
          <w:szCs w:val="24"/>
        </w:rPr>
        <w:t>;</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в период листопада - сбор и вывоз опавшей листвы.</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10.4.4. Собранный мусор, смет, листва, скошенная трава, ветки должны вывозиться в соответствии с установленными требованиями.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10.4.5. В период листопада организации, ответственные за уборку территорий, производят сгребание и вывоз опавшей листвы с газонов вдоль улиц и дорог.</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Сгребание листвы к комлевой части деревьев и кустарников запрещается, за исключением случаев утепления теплолюбивых растений.</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10.5. Особенности уборки территории в осенне-зимний период</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10.5.1. Осенне-зимняя уборка территории проводится </w:t>
      </w:r>
      <w:r w:rsidRPr="00527AAF">
        <w:rPr>
          <w:rFonts w:ascii="Times New Roman" w:hAnsi="Times New Roman" w:cs="Times New Roman"/>
          <w:sz w:val="24"/>
          <w:szCs w:val="24"/>
        </w:rPr>
        <w:t>с 15 октября по 14 апреля</w:t>
      </w:r>
      <w:r w:rsidRPr="00527AAF">
        <w:rPr>
          <w:rFonts w:ascii="Times New Roman" w:eastAsia="Times New Roman" w:hAnsi="Times New Roman" w:cs="Times New Roman"/>
          <w:sz w:val="24"/>
          <w:szCs w:val="24"/>
        </w:rPr>
        <w:t xml:space="preserve"> и предусматривает уборку и вывоз мусора, снега и льда, грязи, обработку улиц </w:t>
      </w:r>
      <w:proofErr w:type="spellStart"/>
      <w:r w:rsidRPr="00527AAF">
        <w:rPr>
          <w:rFonts w:ascii="Times New Roman" w:eastAsia="Times New Roman" w:hAnsi="Times New Roman" w:cs="Times New Roman"/>
          <w:sz w:val="24"/>
          <w:szCs w:val="24"/>
        </w:rPr>
        <w:t>противогололедными</w:t>
      </w:r>
      <w:proofErr w:type="spellEnd"/>
      <w:r w:rsidRPr="00527AAF">
        <w:rPr>
          <w:rFonts w:ascii="Times New Roman" w:eastAsia="Times New Roman" w:hAnsi="Times New Roman" w:cs="Times New Roman"/>
          <w:sz w:val="24"/>
          <w:szCs w:val="24"/>
        </w:rPr>
        <w:t xml:space="preserve"> материалами.</w:t>
      </w:r>
    </w:p>
    <w:p w:rsidR="00BA6B26" w:rsidRPr="00527AAF" w:rsidRDefault="00BA6B26" w:rsidP="00BA6B26">
      <w:pPr>
        <w:spacing w:after="0" w:line="240" w:lineRule="auto"/>
        <w:ind w:firstLine="567"/>
        <w:jc w:val="both"/>
        <w:rPr>
          <w:rFonts w:ascii="Times New Roman" w:hAnsi="Times New Roman" w:cs="Times New Roman"/>
          <w:sz w:val="24"/>
          <w:szCs w:val="24"/>
          <w:shd w:val="clear" w:color="auto" w:fill="FFFFFF"/>
        </w:rPr>
      </w:pPr>
      <w:r w:rsidRPr="00527AAF">
        <w:rPr>
          <w:rFonts w:ascii="Times New Roman" w:eastAsia="Times New Roman" w:hAnsi="Times New Roman" w:cs="Times New Roman"/>
          <w:sz w:val="24"/>
          <w:szCs w:val="24"/>
        </w:rPr>
        <w:t xml:space="preserve">10.5.2. Уборка территории общего пользования в осенне-зимний период включает в себя </w:t>
      </w:r>
      <w:r w:rsidRPr="00527AAF">
        <w:rPr>
          <w:rFonts w:ascii="Times New Roman" w:hAnsi="Times New Roman" w:cs="Times New Roman"/>
          <w:sz w:val="24"/>
          <w:szCs w:val="24"/>
          <w:shd w:val="clear" w:color="auto" w:fill="FFFFFF"/>
        </w:rPr>
        <w:t xml:space="preserve">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527AAF">
        <w:rPr>
          <w:rFonts w:ascii="Times New Roman" w:hAnsi="Times New Roman" w:cs="Times New Roman"/>
          <w:sz w:val="24"/>
          <w:szCs w:val="24"/>
          <w:shd w:val="clear" w:color="auto" w:fill="FFFFFF"/>
        </w:rPr>
        <w:t>противогололедную</w:t>
      </w:r>
      <w:proofErr w:type="spellEnd"/>
      <w:r w:rsidRPr="00527AAF">
        <w:rPr>
          <w:rFonts w:ascii="Times New Roman" w:hAnsi="Times New Roman" w:cs="Times New Roman"/>
          <w:sz w:val="24"/>
          <w:szCs w:val="24"/>
          <w:shd w:val="clear" w:color="auto" w:fill="FFFFFF"/>
        </w:rPr>
        <w:t xml:space="preserve"> обработку территорий </w:t>
      </w:r>
      <w:proofErr w:type="spellStart"/>
      <w:r w:rsidRPr="00527AAF">
        <w:rPr>
          <w:rFonts w:ascii="Times New Roman" w:hAnsi="Times New Roman" w:cs="Times New Roman"/>
          <w:sz w:val="24"/>
          <w:szCs w:val="24"/>
          <w:shd w:val="clear" w:color="auto" w:fill="FFFFFF"/>
        </w:rPr>
        <w:t>противогололедными</w:t>
      </w:r>
      <w:proofErr w:type="spellEnd"/>
      <w:r w:rsidRPr="00527AAF">
        <w:rPr>
          <w:rFonts w:ascii="Times New Roman" w:hAnsi="Times New Roman" w:cs="Times New Roman"/>
          <w:sz w:val="24"/>
          <w:szCs w:val="24"/>
          <w:shd w:val="clear" w:color="auto" w:fill="FFFFFF"/>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 10.5.3. Технология и режимы производства уборочных работ, выполняемых на территории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w:t>
      </w:r>
      <w:proofErr w:type="gramStart"/>
      <w:r w:rsidR="00936B1E" w:rsidRPr="00527AAF">
        <w:rPr>
          <w:rFonts w:ascii="Times New Roman" w:hAnsi="Times New Roman" w:cs="Times New Roman"/>
          <w:sz w:val="24"/>
          <w:szCs w:val="24"/>
        </w:rPr>
        <w:t>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поселения</w:t>
      </w:r>
      <w:proofErr w:type="gramEnd"/>
      <w:r w:rsidRPr="00527AAF">
        <w:rPr>
          <w:rFonts w:ascii="Times New Roman" w:eastAsia="Times New Roman" w:hAnsi="Times New Roman" w:cs="Times New Roman"/>
          <w:sz w:val="24"/>
          <w:szCs w:val="24"/>
        </w:rPr>
        <w:t>, должны обеспечивать беспрепятственное движение транспортных средств и пешеходов независимо от погодных условий.</w:t>
      </w:r>
    </w:p>
    <w:p w:rsidR="00BA6B26" w:rsidRPr="00527AAF" w:rsidRDefault="00BA6B26" w:rsidP="00BA6B26">
      <w:pPr>
        <w:pStyle w:val="a6"/>
        <w:ind w:firstLine="567"/>
        <w:jc w:val="both"/>
        <w:rPr>
          <w:rFonts w:ascii="Times New Roman" w:hAnsi="Times New Roman" w:cs="Times New Roman"/>
          <w:sz w:val="24"/>
          <w:szCs w:val="24"/>
        </w:rPr>
      </w:pPr>
      <w:r w:rsidRPr="00527AAF">
        <w:rPr>
          <w:rFonts w:ascii="Times New Roman" w:eastAsia="Times New Roman" w:hAnsi="Times New Roman" w:cs="Times New Roman"/>
          <w:sz w:val="24"/>
          <w:szCs w:val="24"/>
        </w:rPr>
        <w:lastRenderedPageBreak/>
        <w:t xml:space="preserve">10.5.4. </w:t>
      </w:r>
      <w:r w:rsidRPr="00527AAF">
        <w:rPr>
          <w:rFonts w:ascii="Times New Roman" w:hAnsi="Times New Roman" w:cs="Times New Roman"/>
          <w:spacing w:val="2"/>
          <w:sz w:val="24"/>
          <w:szCs w:val="24"/>
          <w:shd w:val="clear" w:color="auto" w:fill="FFFFFF"/>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527AAF">
        <w:rPr>
          <w:rFonts w:ascii="Times New Roman" w:hAnsi="Times New Roman" w:cs="Times New Roman"/>
          <w:spacing w:val="2"/>
          <w:sz w:val="24"/>
          <w:szCs w:val="24"/>
          <w:shd w:val="clear" w:color="auto" w:fill="FFFFFF"/>
        </w:rPr>
        <w:t>снегоплавильные</w:t>
      </w:r>
      <w:proofErr w:type="spellEnd"/>
      <w:r w:rsidRPr="00527AAF">
        <w:rPr>
          <w:rFonts w:ascii="Times New Roman" w:hAnsi="Times New Roman" w:cs="Times New Roman"/>
          <w:spacing w:val="2"/>
          <w:sz w:val="24"/>
          <w:szCs w:val="24"/>
          <w:shd w:val="clear" w:color="auto" w:fill="FFFFFF"/>
        </w:rPr>
        <w:t xml:space="preserve"> установки.  </w:t>
      </w:r>
    </w:p>
    <w:p w:rsidR="00BA6B26" w:rsidRPr="00527AAF" w:rsidRDefault="00BA6B26" w:rsidP="00BA6B26">
      <w:pPr>
        <w:autoSpaceDE w:val="0"/>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pacing w:val="2"/>
          <w:sz w:val="24"/>
          <w:szCs w:val="24"/>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527AAF">
        <w:rPr>
          <w:rFonts w:ascii="Times New Roman" w:eastAsia="Times New Roman" w:hAnsi="Times New Roman" w:cs="Times New Roman"/>
          <w:sz w:val="24"/>
          <w:szCs w:val="24"/>
        </w:rPr>
        <w:t>.</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10.5.5.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проходов и проездов для пешеходного и транспортного движения.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10.5.6. Обработку </w:t>
      </w:r>
      <w:proofErr w:type="spellStart"/>
      <w:r w:rsidRPr="00527AAF">
        <w:rPr>
          <w:rFonts w:ascii="Times New Roman" w:eastAsia="Times New Roman" w:hAnsi="Times New Roman" w:cs="Times New Roman"/>
          <w:sz w:val="24"/>
          <w:szCs w:val="24"/>
        </w:rPr>
        <w:t>противогололедными</w:t>
      </w:r>
      <w:proofErr w:type="spellEnd"/>
      <w:r w:rsidRPr="00527AAF">
        <w:rPr>
          <w:rFonts w:ascii="Times New Roman" w:eastAsia="Times New Roman" w:hAnsi="Times New Roman" w:cs="Times New Roman"/>
          <w:sz w:val="24"/>
          <w:szCs w:val="24"/>
        </w:rPr>
        <w:t xml:space="preserve"> материалами необходимо начинать немедленно с начала снегопада или появления гололеда.</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В первую очередь при гололеде обрабатываются спуски, подъемы, перекрестки, места остановок общественного транспорта, пешеходные переходы. Тротуары необходимо посыпать фрикционными материалами.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Тротуары, дворы, иные пешеходные зоны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При длительных снегопадах циклы снегоочистки и обработки </w:t>
      </w:r>
      <w:proofErr w:type="spellStart"/>
      <w:r w:rsidRPr="00527AAF">
        <w:rPr>
          <w:rFonts w:ascii="Times New Roman" w:eastAsia="Times New Roman" w:hAnsi="Times New Roman" w:cs="Times New Roman"/>
          <w:sz w:val="24"/>
          <w:szCs w:val="24"/>
        </w:rPr>
        <w:t>противогололедными</w:t>
      </w:r>
      <w:proofErr w:type="spellEnd"/>
      <w:r w:rsidRPr="00527AAF">
        <w:rPr>
          <w:rFonts w:ascii="Times New Roman" w:eastAsia="Times New Roman" w:hAnsi="Times New Roman" w:cs="Times New Roman"/>
          <w:sz w:val="24"/>
          <w:szCs w:val="24"/>
        </w:rPr>
        <w:t xml:space="preserve"> материалами следует повторять, обеспечивая безопасность для пешеходов.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Уборка дворовых территорий в период снегопада производится с периодичностью и в сроки, установленные Правилами и нормами технической эксплуатации жилищного фонда.</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Уборка автомобильных дорог общего пользования производится с периодичностью и в сроки, установленные ГОСТ.</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10.5.7.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Кровли с наружным водостоком необходимо очищать от снега, не допуская его накопления.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Перед сбросом снега, наледи и сосулек необходимо обеспечить безопасность прохода граждан.</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Сброшенные с кровель снег, наледь и сосульки убираются по окончании сбрасывания в течение суток лицом, производившим данные работы.</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На проездах, убираемых специализированными организациями, снег должен быть сброшен с крыш до вывоза снега, сметенного с дорожных покрытий, и уложен в общий с ним вал.</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контактных сетей светофорных объектов, дорожных знаков, линий связи и других объектов.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lastRenderedPageBreak/>
        <w:t>10.5.8. Все тротуары, дворы, площади, набережные и другие участки с асфальтовым, плиточным покрытием должны быть очищены от снега и обледенелого наката способом, максимально обеспечивающим сохранность покрытия.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10.5.9. Вывоз снега разрешается только в специально отведенные места отвала.</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Места отвала снега должны быть обеспечены удобными подъездами, необходимыми механизмами для складирования снега.</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10.5.10. Уборка и вывоз снега и льда с улиц, площадей, мостов, плотин, скверов и бульваров должны быть начаты немедленно с начала снегопада и произведены,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10.5.11. После прохождения снегоочистительной техники при уборке улиц, проездов, площадей должна быть обеспечена уборка </w:t>
      </w:r>
      <w:proofErr w:type="spellStart"/>
      <w:r w:rsidRPr="00527AAF">
        <w:rPr>
          <w:rFonts w:ascii="Times New Roman" w:eastAsia="Times New Roman" w:hAnsi="Times New Roman" w:cs="Times New Roman"/>
          <w:sz w:val="24"/>
          <w:szCs w:val="24"/>
        </w:rPr>
        <w:t>прибордюрных</w:t>
      </w:r>
      <w:proofErr w:type="spellEnd"/>
      <w:r w:rsidRPr="00527AAF">
        <w:rPr>
          <w:rFonts w:ascii="Times New Roman" w:eastAsia="Times New Roman" w:hAnsi="Times New Roman" w:cs="Times New Roman"/>
          <w:sz w:val="24"/>
          <w:szCs w:val="24"/>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10.5.12. Запрещаются переброска и складирование снега, содержащего </w:t>
      </w:r>
      <w:proofErr w:type="spellStart"/>
      <w:r w:rsidRPr="00527AAF">
        <w:rPr>
          <w:rFonts w:ascii="Times New Roman" w:eastAsia="Times New Roman" w:hAnsi="Times New Roman" w:cs="Times New Roman"/>
          <w:sz w:val="24"/>
          <w:szCs w:val="24"/>
        </w:rPr>
        <w:t>неслеживающиеся</w:t>
      </w:r>
      <w:proofErr w:type="spellEnd"/>
      <w:r w:rsidRPr="00527AAF">
        <w:rPr>
          <w:rFonts w:ascii="Times New Roman" w:eastAsia="Times New Roman" w:hAnsi="Times New Roman" w:cs="Times New Roman"/>
          <w:sz w:val="24"/>
          <w:szCs w:val="24"/>
        </w:rPr>
        <w:t xml:space="preserve"> смеси, мелкий щебень, химические </w:t>
      </w:r>
      <w:proofErr w:type="spellStart"/>
      <w:r w:rsidRPr="00527AAF">
        <w:rPr>
          <w:rFonts w:ascii="Times New Roman" w:eastAsia="Times New Roman" w:hAnsi="Times New Roman" w:cs="Times New Roman"/>
          <w:sz w:val="24"/>
          <w:szCs w:val="24"/>
        </w:rPr>
        <w:t>противогололедные</w:t>
      </w:r>
      <w:proofErr w:type="spellEnd"/>
      <w:r w:rsidRPr="00527AAF">
        <w:rPr>
          <w:rFonts w:ascii="Times New Roman" w:eastAsia="Times New Roman" w:hAnsi="Times New Roman" w:cs="Times New Roman"/>
          <w:sz w:val="24"/>
          <w:szCs w:val="24"/>
        </w:rPr>
        <w:t xml:space="preserve"> вещества, а также повреждение зеленых насаждений при складировании снега.</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10.6. На территории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 xml:space="preserve"> поселения запрещается накапливать и размещать отходы производства и потребления в несанкционированных местах.</w:t>
      </w:r>
    </w:p>
    <w:p w:rsidR="00BA6B26" w:rsidRPr="00527AAF" w:rsidRDefault="00BA6B26" w:rsidP="00BA6B26">
      <w:pPr>
        <w:pStyle w:val="a6"/>
        <w:ind w:firstLine="567"/>
        <w:jc w:val="both"/>
        <w:rPr>
          <w:rFonts w:ascii="Times New Roman" w:hAnsi="Times New Roman" w:cs="Times New Roman"/>
          <w:sz w:val="24"/>
          <w:szCs w:val="24"/>
        </w:rPr>
      </w:pPr>
      <w:r w:rsidRPr="00527AAF">
        <w:rPr>
          <w:rFonts w:ascii="Times New Roman" w:eastAsia="Times New Roman" w:hAnsi="Times New Roman" w:cs="Times New Roman"/>
          <w:sz w:val="24"/>
          <w:szCs w:val="24"/>
        </w:rPr>
        <w:t xml:space="preserve">10.6.1. </w:t>
      </w:r>
      <w:r w:rsidRPr="00527AAF">
        <w:rPr>
          <w:rFonts w:ascii="Times New Roman" w:hAnsi="Times New Roman" w:cs="Times New Roman"/>
          <w:sz w:val="24"/>
          <w:szCs w:val="24"/>
        </w:rPr>
        <w:t xml:space="preserve">Для сбора жидких отходов в </w:t>
      </w:r>
      <w:proofErr w:type="spellStart"/>
      <w:r w:rsidRPr="00527AAF">
        <w:rPr>
          <w:rFonts w:ascii="Times New Roman" w:hAnsi="Times New Roman" w:cs="Times New Roman"/>
          <w:sz w:val="24"/>
          <w:szCs w:val="24"/>
        </w:rPr>
        <w:t>неканализованных</w:t>
      </w:r>
      <w:proofErr w:type="spellEnd"/>
      <w:r w:rsidRPr="00527AAF">
        <w:rPr>
          <w:rFonts w:ascii="Times New Roman" w:hAnsi="Times New Roman" w:cs="Times New Roman"/>
          <w:sz w:val="24"/>
          <w:szCs w:val="24"/>
        </w:rPr>
        <w:t xml:space="preserve"> домовладениях устраиваются дворовые </w:t>
      </w:r>
      <w:proofErr w:type="spellStart"/>
      <w:r w:rsidRPr="00527AAF">
        <w:rPr>
          <w:rFonts w:ascii="Times New Roman" w:hAnsi="Times New Roman" w:cs="Times New Roman"/>
          <w:sz w:val="24"/>
          <w:szCs w:val="24"/>
        </w:rPr>
        <w:t>помойницы</w:t>
      </w:r>
      <w:proofErr w:type="spellEnd"/>
      <w:r w:rsidRPr="00527AAF">
        <w:rPr>
          <w:rFonts w:ascii="Times New Roman" w:hAnsi="Times New Roman" w:cs="Times New Roman"/>
          <w:sz w:val="24"/>
          <w:szCs w:val="24"/>
        </w:rPr>
        <w:t>.</w:t>
      </w:r>
    </w:p>
    <w:p w:rsidR="00BA6B26" w:rsidRPr="00527AAF" w:rsidRDefault="00BA6B26" w:rsidP="00BA6B26">
      <w:pPr>
        <w:pStyle w:val="a6"/>
        <w:ind w:firstLine="567"/>
        <w:jc w:val="both"/>
        <w:rPr>
          <w:rFonts w:ascii="Times New Roman" w:hAnsi="Times New Roman" w:cs="Times New Roman"/>
          <w:sz w:val="24"/>
          <w:szCs w:val="24"/>
        </w:rPr>
      </w:pPr>
      <w:bookmarkStart w:id="7" w:name="sub_232"/>
      <w:bookmarkStart w:id="8" w:name="sub_234"/>
      <w:bookmarkStart w:id="9" w:name="sub_235"/>
      <w:bookmarkEnd w:id="7"/>
      <w:bookmarkEnd w:id="8"/>
      <w:bookmarkEnd w:id="9"/>
      <w:r w:rsidRPr="00527AAF">
        <w:rPr>
          <w:rFonts w:ascii="Times New Roman" w:hAnsi="Times New Roman" w:cs="Times New Roman"/>
          <w:sz w:val="24"/>
          <w:szCs w:val="24"/>
        </w:rPr>
        <w:t>Помещения дворовых уборных должны содержаться в чистоте. Уборку их следует производить ежедневно.</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10.6.2. 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10.7. На территории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 xml:space="preserve"> поселения запрещается: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сорить на улицах, площадях, участках с зелеными насаждениями, в скверах, парках, на газонах, пляжах и других территориях общего пользования;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установку (размещение), переделку, перестройку и перестановку;</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 наносить надписи, рисунки, расклеивать и развешивать информационно-печатную продукцию, наносить граффити (без согласования с собственником) на остановках ожидания общественного транспорта, стенах зданий и сооружений, столбах, ограждениях (заборах) и иных не предусмотренных для этих целей объектах. </w:t>
      </w:r>
      <w:r w:rsidRPr="00527AAF">
        <w:rPr>
          <w:rFonts w:ascii="Times New Roman" w:hAnsi="Times New Roman" w:cs="Times New Roman"/>
          <w:sz w:val="24"/>
          <w:szCs w:val="24"/>
          <w:shd w:val="clear" w:color="auto" w:fill="FFFFFF"/>
        </w:rPr>
        <w:t>Организация работ по удалению надписей, рисунков, объявлений и других информационных сообщений, в том числе</w:t>
      </w:r>
      <w:r w:rsidRPr="00527AAF">
        <w:rPr>
          <w:rFonts w:ascii="Times New Roman" w:hAnsi="Times New Roman" w:cs="Times New Roman"/>
          <w:sz w:val="24"/>
          <w:szCs w:val="24"/>
        </w:rPr>
        <w:t xml:space="preserve"> содержащих признаки «рекламы» наркотических и психотропных средств,</w:t>
      </w:r>
      <w:r w:rsidRPr="00527AAF">
        <w:rPr>
          <w:rFonts w:ascii="Times New Roman" w:hAnsi="Times New Roman" w:cs="Times New Roman"/>
          <w:sz w:val="24"/>
          <w:szCs w:val="24"/>
          <w:shd w:val="clear" w:color="auto" w:fill="FFFFFF"/>
        </w:rPr>
        <w:t xml:space="preserve"> возлагается на собственников, владельцев, пользователей указанных объектов;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размещать и складировать тару, промышленные товары и иные предметы торговли, а также строительные материалы в неустановленных местах на тротуарах, газонах, дорогах;</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сброс с кровель зданий льда, снега и мусора в воронки водосточных труб;</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складирование снега в неустановленных местах;</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самовольное перекрытие внутриквартальных проездов и тротуаров посредством установки ограждений и других устройств;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lastRenderedPageBreak/>
        <w:t>- слив горюче-смазочных материалов, иных технических жидкостей вне установленных мест;</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складирование нечистот на проезжую часть улиц, тротуары и газоны;</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предприятиям, организациям и населению сбрасывать в реки и другие водоемы бытовые и производственные отходы и загрязнять воду;</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-повреждать элементы улично-дорожной сети;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подвоз груза волоком;</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сбрасывание и (или) складирование строительных материалов и строительных отходов на проезжей части и тротуарах;</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 перегон по </w:t>
      </w:r>
      <w:proofErr w:type="gramStart"/>
      <w:r w:rsidRPr="00527AAF">
        <w:rPr>
          <w:rFonts w:ascii="Times New Roman" w:eastAsia="Times New Roman" w:hAnsi="Times New Roman" w:cs="Times New Roman"/>
          <w:sz w:val="24"/>
          <w:szCs w:val="24"/>
        </w:rPr>
        <w:t>улицам</w:t>
      </w:r>
      <w:r w:rsidR="00936B1E" w:rsidRPr="00527AAF">
        <w:rPr>
          <w:rFonts w:ascii="Times New Roman" w:eastAsia="Times New Roman" w:hAnsi="Times New Roman" w:cs="Times New Roman"/>
          <w:sz w:val="24"/>
          <w:szCs w:val="24"/>
        </w:rPr>
        <w:t xml:space="preserve">  </w:t>
      </w:r>
      <w:r w:rsidR="00AF1347" w:rsidRPr="00527AAF">
        <w:rPr>
          <w:rFonts w:ascii="Times New Roman" w:eastAsia="Times New Roman" w:hAnsi="Times New Roman" w:cs="Times New Roman"/>
          <w:bCs/>
          <w:sz w:val="24"/>
          <w:szCs w:val="24"/>
        </w:rPr>
        <w:t>Красномакского</w:t>
      </w:r>
      <w:proofErr w:type="gramEnd"/>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поселения, имеющим твердое покрытие, машин на гусеничном ходу;</w:t>
      </w:r>
    </w:p>
    <w:p w:rsidR="00BA6B26" w:rsidRPr="00527AAF" w:rsidRDefault="00BA6B26" w:rsidP="00BA6B26">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 xml:space="preserve">- осуществлять </w:t>
      </w:r>
      <w:proofErr w:type="gramStart"/>
      <w:r w:rsidRPr="00527AAF">
        <w:rPr>
          <w:rFonts w:ascii="Times New Roman" w:hAnsi="Times New Roman" w:cs="Times New Roman"/>
          <w:sz w:val="24"/>
          <w:szCs w:val="24"/>
        </w:rPr>
        <w:t>безнадзорный  выпас</w:t>
      </w:r>
      <w:proofErr w:type="gramEnd"/>
      <w:r w:rsidRPr="00527AAF">
        <w:rPr>
          <w:rFonts w:ascii="Times New Roman" w:hAnsi="Times New Roman" w:cs="Times New Roman"/>
          <w:sz w:val="24"/>
          <w:szCs w:val="24"/>
        </w:rPr>
        <w:t xml:space="preserve"> и прогон животных и птицы вне территории, определенной постановлением администрации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hAnsi="Times New Roman" w:cs="Times New Roman"/>
          <w:sz w:val="24"/>
          <w:szCs w:val="24"/>
        </w:rPr>
        <w:t>поселения;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перевозка грунта, мусора, сыпучих строительных материалов, легкой тары, листвы, порубочных остатков без покрытия брезентом или другим материалом, исключающим загрязнение дорог;</w:t>
      </w:r>
    </w:p>
    <w:p w:rsidR="00BA6B26" w:rsidRPr="00527AAF" w:rsidRDefault="00BA6B26" w:rsidP="00BA6B26">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 xml:space="preserve">- </w:t>
      </w:r>
      <w:r w:rsidRPr="00527AAF">
        <w:rPr>
          <w:rFonts w:ascii="Times New Roman" w:eastAsia="Calibri" w:hAnsi="Times New Roman" w:cs="Times New Roman"/>
          <w:sz w:val="24"/>
          <w:szCs w:val="24"/>
        </w:rPr>
        <w:t xml:space="preserve">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w:t>
      </w:r>
      <w:r w:rsidRPr="00527AAF">
        <w:rPr>
          <w:rFonts w:ascii="Times New Roman" w:hAnsi="Times New Roman" w:cs="Times New Roman"/>
          <w:sz w:val="24"/>
          <w:szCs w:val="24"/>
        </w:rPr>
        <w:t xml:space="preserve">администрацией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w:t>
      </w:r>
      <w:proofErr w:type="gramStart"/>
      <w:r w:rsidR="00936B1E" w:rsidRPr="00527AAF">
        <w:rPr>
          <w:rFonts w:ascii="Times New Roman" w:hAnsi="Times New Roman" w:cs="Times New Roman"/>
          <w:sz w:val="24"/>
          <w:szCs w:val="24"/>
        </w:rPr>
        <w:t>сельского</w:t>
      </w:r>
      <w:r w:rsidR="00936B1E" w:rsidRPr="00527AAF">
        <w:rPr>
          <w:rFonts w:ascii="Times New Roman" w:eastAsia="Times New Roman" w:hAnsi="Times New Roman" w:cs="Times New Roman"/>
          <w:sz w:val="24"/>
          <w:szCs w:val="24"/>
        </w:rPr>
        <w:t xml:space="preserve">  </w:t>
      </w:r>
      <w:r w:rsidRPr="00527AAF">
        <w:rPr>
          <w:rFonts w:ascii="Times New Roman" w:hAnsi="Times New Roman" w:cs="Times New Roman"/>
          <w:sz w:val="24"/>
          <w:szCs w:val="24"/>
        </w:rPr>
        <w:t>поселения</w:t>
      </w:r>
      <w:proofErr w:type="gramEnd"/>
      <w:r w:rsidRPr="00527AAF">
        <w:rPr>
          <w:rFonts w:ascii="Times New Roman" w:hAnsi="Times New Roman" w:cs="Times New Roman"/>
          <w:sz w:val="24"/>
          <w:szCs w:val="24"/>
        </w:rPr>
        <w:t>;</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527AAF" w:rsidRDefault="00BA6B26" w:rsidP="00BA6B26">
      <w:pPr>
        <w:spacing w:after="0" w:line="240" w:lineRule="auto"/>
        <w:ind w:firstLine="567"/>
        <w:jc w:val="center"/>
        <w:rPr>
          <w:rFonts w:ascii="Times New Roman" w:eastAsia="Times New Roman" w:hAnsi="Times New Roman" w:cs="Times New Roman"/>
          <w:b/>
          <w:sz w:val="24"/>
          <w:szCs w:val="24"/>
        </w:rPr>
      </w:pPr>
      <w:r w:rsidRPr="00527AAF">
        <w:rPr>
          <w:rFonts w:ascii="Times New Roman" w:eastAsia="Times New Roman" w:hAnsi="Times New Roman" w:cs="Times New Roman"/>
          <w:b/>
          <w:sz w:val="24"/>
          <w:szCs w:val="24"/>
        </w:rPr>
        <w:t>Раздел 11. Организация стоков ливневых вод</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 СанПиН.</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11.2. При проектировании стока поверхностных вод следует руководствоваться требованиями нормативно-технических документов.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527AAF">
        <w:rPr>
          <w:rFonts w:ascii="Times New Roman" w:eastAsia="Times New Roman" w:hAnsi="Times New Roman" w:cs="Times New Roman"/>
          <w:sz w:val="24"/>
          <w:szCs w:val="24"/>
        </w:rPr>
        <w:t>дождеприемных</w:t>
      </w:r>
      <w:proofErr w:type="spellEnd"/>
      <w:r w:rsidRPr="00527AAF">
        <w:rPr>
          <w:rFonts w:ascii="Times New Roman" w:eastAsia="Times New Roman" w:hAnsi="Times New Roman" w:cs="Times New Roman"/>
          <w:sz w:val="24"/>
          <w:szCs w:val="24"/>
        </w:rPr>
        <w:t xml:space="preserve"> колодцев. Проектирование поверхностного водоотвода осуществляется с минимальным объемом земляных работ и предусматривать сток воды со скоростями, исключающими возможность эрозии почвы.</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11.3. Допускается применение открытых водоотводящих устройств.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11.4. Минимальные и максимальные уклоны назначаются с учетом </w:t>
      </w:r>
      <w:proofErr w:type="spellStart"/>
      <w:r w:rsidRPr="00527AAF">
        <w:rPr>
          <w:rFonts w:ascii="Times New Roman" w:eastAsia="Times New Roman" w:hAnsi="Times New Roman" w:cs="Times New Roman"/>
          <w:sz w:val="24"/>
          <w:szCs w:val="24"/>
        </w:rPr>
        <w:t>неразмывающих</w:t>
      </w:r>
      <w:proofErr w:type="spellEnd"/>
      <w:r w:rsidRPr="00527AAF">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обеспечиваются устройства быстротоков (ступенчатых перепадов).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11.5. 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lastRenderedPageBreak/>
        <w:t xml:space="preserve">11.6. </w:t>
      </w:r>
      <w:proofErr w:type="spellStart"/>
      <w:r w:rsidRPr="00527AAF">
        <w:rPr>
          <w:rFonts w:ascii="Times New Roman" w:eastAsia="Times New Roman" w:hAnsi="Times New Roman" w:cs="Times New Roman"/>
          <w:sz w:val="24"/>
          <w:szCs w:val="24"/>
        </w:rPr>
        <w:t>Дождеприемные</w:t>
      </w:r>
      <w:proofErr w:type="spellEnd"/>
      <w:r w:rsidRPr="00527AAF">
        <w:rPr>
          <w:rFonts w:ascii="Times New Roman" w:eastAsia="Times New Roman" w:hAnsi="Times New Roman" w:cs="Times New Roman"/>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 xml:space="preserve"> </w:t>
      </w:r>
      <w:proofErr w:type="gramStart"/>
      <w:r w:rsidRPr="00527AAF">
        <w:rPr>
          <w:rFonts w:ascii="Times New Roman" w:eastAsia="Times New Roman" w:hAnsi="Times New Roman" w:cs="Times New Roman"/>
          <w:sz w:val="24"/>
          <w:szCs w:val="24"/>
        </w:rPr>
        <w:t>поселения  не</w:t>
      </w:r>
      <w:proofErr w:type="gramEnd"/>
      <w:r w:rsidRPr="00527AAF">
        <w:rPr>
          <w:rFonts w:ascii="Times New Roman" w:eastAsia="Times New Roman" w:hAnsi="Times New Roman" w:cs="Times New Roman"/>
          <w:sz w:val="24"/>
          <w:szCs w:val="24"/>
        </w:rPr>
        <w:t xml:space="preserve"> допускается устройство поглощающих колодцев и испарительных площадок.</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11.7. Решетки </w:t>
      </w:r>
      <w:proofErr w:type="spellStart"/>
      <w:r w:rsidRPr="00527AAF">
        <w:rPr>
          <w:rFonts w:ascii="Times New Roman" w:eastAsia="Times New Roman" w:hAnsi="Times New Roman" w:cs="Times New Roman"/>
          <w:sz w:val="24"/>
          <w:szCs w:val="24"/>
        </w:rPr>
        <w:t>дождеприемных</w:t>
      </w:r>
      <w:proofErr w:type="spellEnd"/>
      <w:r w:rsidRPr="00527AAF">
        <w:rPr>
          <w:rFonts w:ascii="Times New Roman" w:eastAsia="Times New Roman" w:hAnsi="Times New Roman" w:cs="Times New Roman"/>
          <w:sz w:val="24"/>
          <w:szCs w:val="24"/>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11.8.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11.9.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11.10.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527AAF" w:rsidRDefault="00BA6B26" w:rsidP="00BA6B26">
      <w:pPr>
        <w:spacing w:after="0" w:line="240" w:lineRule="auto"/>
        <w:ind w:firstLine="567"/>
        <w:jc w:val="center"/>
        <w:rPr>
          <w:rFonts w:ascii="Times New Roman" w:eastAsia="Times New Roman" w:hAnsi="Times New Roman" w:cs="Times New Roman"/>
          <w:b/>
          <w:sz w:val="24"/>
          <w:szCs w:val="24"/>
        </w:rPr>
      </w:pPr>
      <w:r w:rsidRPr="00527AAF">
        <w:rPr>
          <w:rFonts w:ascii="Times New Roman" w:eastAsia="Times New Roman" w:hAnsi="Times New Roman" w:cs="Times New Roman"/>
          <w:b/>
          <w:sz w:val="24"/>
          <w:szCs w:val="24"/>
        </w:rPr>
        <w:t>Раздел 12. Порядок проведения земляных работ, в том числе порядок восстановления благоустройства территории после земляных работ</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12.1. Земляные работы </w:t>
      </w:r>
      <w:r w:rsidRPr="00527AAF">
        <w:rPr>
          <w:rFonts w:ascii="Times New Roman"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sidRPr="00527AAF">
        <w:rPr>
          <w:rFonts w:ascii="Times New Roman" w:eastAsia="Times New Roman" w:hAnsi="Times New Roman" w:cs="Times New Roman"/>
          <w:sz w:val="24"/>
          <w:szCs w:val="24"/>
        </w:rPr>
        <w:t xml:space="preserve"> проводятся при наличии письменного разрешения, выданного администрацией</w:t>
      </w:r>
      <w:r w:rsidR="00936B1E" w:rsidRPr="00527AAF">
        <w:rPr>
          <w:rFonts w:ascii="Times New Roman" w:eastAsia="Times New Roman" w:hAnsi="Times New Roman" w:cs="Times New Roman"/>
          <w:bCs/>
          <w:sz w:val="24"/>
          <w:szCs w:val="24"/>
        </w:rPr>
        <w:t xml:space="preserve">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 xml:space="preserve"> поселения.</w:t>
      </w:r>
    </w:p>
    <w:p w:rsidR="0060032C" w:rsidRPr="00527AAF" w:rsidRDefault="00BA6B26" w:rsidP="0060032C">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12.2. Разрешение на земляные работы выдается в порядке, установленном администрацией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 xml:space="preserve"> поселения.</w:t>
      </w:r>
    </w:p>
    <w:p w:rsidR="0060032C" w:rsidRPr="00527AAF" w:rsidRDefault="00BA6B26" w:rsidP="0060032C">
      <w:pPr>
        <w:spacing w:after="0" w:line="240" w:lineRule="auto"/>
        <w:ind w:firstLine="567"/>
        <w:jc w:val="both"/>
        <w:rPr>
          <w:rFonts w:ascii="Times New Roman" w:hAnsi="Times New Roman" w:cs="Times New Roman"/>
          <w:sz w:val="24"/>
          <w:szCs w:val="24"/>
        </w:rPr>
      </w:pPr>
      <w:r w:rsidRPr="00527AAF">
        <w:rPr>
          <w:rFonts w:ascii="Times New Roman" w:hAnsi="Times New Roman" w:cs="Times New Roman"/>
          <w:sz w:val="24"/>
          <w:szCs w:val="24"/>
        </w:rPr>
        <w:t>12.</w:t>
      </w:r>
      <w:r w:rsidR="0060032C" w:rsidRPr="00527AAF">
        <w:rPr>
          <w:rFonts w:ascii="Times New Roman" w:hAnsi="Times New Roman" w:cs="Times New Roman"/>
          <w:sz w:val="24"/>
          <w:szCs w:val="24"/>
        </w:rPr>
        <w:t>3</w:t>
      </w:r>
      <w:r w:rsidRPr="00527AAF">
        <w:rPr>
          <w:rFonts w:ascii="Times New Roman" w:hAnsi="Times New Roman" w:cs="Times New Roman"/>
          <w:sz w:val="24"/>
          <w:szCs w:val="24"/>
        </w:rPr>
        <w:t>. Общий срок предоставления муниципальной услуги – 10 рабочих дней</w:t>
      </w:r>
      <w:r w:rsidR="0060032C" w:rsidRPr="00527AAF">
        <w:rPr>
          <w:rFonts w:ascii="Times New Roman" w:hAnsi="Times New Roman" w:cs="Times New Roman"/>
          <w:sz w:val="24"/>
          <w:szCs w:val="24"/>
        </w:rPr>
        <w:t>.</w:t>
      </w:r>
    </w:p>
    <w:p w:rsidR="00BA6B26" w:rsidRPr="00527AAF" w:rsidRDefault="00BA6B26" w:rsidP="0060032C">
      <w:pPr>
        <w:spacing w:after="0" w:line="240" w:lineRule="auto"/>
        <w:ind w:firstLine="567"/>
        <w:jc w:val="both"/>
        <w:rPr>
          <w:rFonts w:ascii="Times New Roman" w:hAnsi="Times New Roman" w:cs="Times New Roman"/>
          <w:i/>
          <w:sz w:val="24"/>
          <w:szCs w:val="24"/>
        </w:rPr>
      </w:pPr>
      <w:r w:rsidRPr="00527AAF">
        <w:rPr>
          <w:rFonts w:ascii="Times New Roman" w:hAnsi="Times New Roman" w:cs="Times New Roman"/>
          <w:sz w:val="24"/>
          <w:szCs w:val="24"/>
        </w:rPr>
        <w:t>12.</w:t>
      </w:r>
      <w:r w:rsidR="0060032C" w:rsidRPr="00527AAF">
        <w:rPr>
          <w:rFonts w:ascii="Times New Roman" w:hAnsi="Times New Roman" w:cs="Times New Roman"/>
          <w:sz w:val="24"/>
          <w:szCs w:val="24"/>
        </w:rPr>
        <w:t>4</w:t>
      </w:r>
      <w:r w:rsidRPr="00527AAF">
        <w:rPr>
          <w:rFonts w:ascii="Times New Roman" w:hAnsi="Times New Roman" w:cs="Times New Roman"/>
          <w:sz w:val="24"/>
          <w:szCs w:val="24"/>
        </w:rPr>
        <w:t xml:space="preserve">. 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Администрацию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w:t>
      </w:r>
      <w:proofErr w:type="gramStart"/>
      <w:r w:rsidR="00936B1E" w:rsidRPr="00527AAF">
        <w:rPr>
          <w:rFonts w:ascii="Times New Roman" w:hAnsi="Times New Roman" w:cs="Times New Roman"/>
          <w:sz w:val="24"/>
          <w:szCs w:val="24"/>
        </w:rPr>
        <w:t>сельского</w:t>
      </w:r>
      <w:r w:rsidR="00936B1E" w:rsidRPr="00527AAF">
        <w:rPr>
          <w:rFonts w:ascii="Times New Roman" w:eastAsia="Times New Roman" w:hAnsi="Times New Roman" w:cs="Times New Roman"/>
          <w:sz w:val="24"/>
          <w:szCs w:val="24"/>
        </w:rPr>
        <w:t xml:space="preserve">  </w:t>
      </w:r>
      <w:r w:rsidRPr="00527AAF">
        <w:rPr>
          <w:rFonts w:ascii="Times New Roman" w:hAnsi="Times New Roman" w:cs="Times New Roman"/>
          <w:sz w:val="24"/>
          <w:szCs w:val="24"/>
        </w:rPr>
        <w:t>поселения</w:t>
      </w:r>
      <w:proofErr w:type="gramEnd"/>
      <w:r w:rsidRPr="00527AAF">
        <w:rPr>
          <w:rFonts w:ascii="Times New Roman" w:hAnsi="Times New Roman" w:cs="Times New Roman"/>
          <w:sz w:val="24"/>
          <w:szCs w:val="24"/>
        </w:rPr>
        <w:t xml:space="preserve"> с последующим обязательным получением разрешения на проведение земляных работ.</w:t>
      </w:r>
    </w:p>
    <w:p w:rsidR="00BA6B26" w:rsidRPr="00527AAF" w:rsidRDefault="00BA6B26" w:rsidP="00BA6B26">
      <w:pPr>
        <w:pStyle w:val="s1"/>
        <w:shd w:val="clear" w:color="auto" w:fill="FFFFFF"/>
        <w:spacing w:before="0" w:beforeAutospacing="0" w:after="0" w:afterAutospacing="0"/>
        <w:ind w:firstLine="567"/>
        <w:jc w:val="both"/>
      </w:pPr>
      <w:r w:rsidRPr="00527AAF">
        <w:t>12.</w:t>
      </w:r>
      <w:r w:rsidR="0060032C" w:rsidRPr="00527AAF">
        <w:t>5</w:t>
      </w:r>
      <w:r w:rsidRPr="00527AAF">
        <w:t>. При производстве земляных работ необходимо:</w:t>
      </w:r>
    </w:p>
    <w:p w:rsidR="00BA6B26" w:rsidRPr="00527AAF" w:rsidRDefault="00BA6B26" w:rsidP="00BA6B26">
      <w:pPr>
        <w:pStyle w:val="s1"/>
        <w:shd w:val="clear" w:color="auto" w:fill="FFFFFF"/>
        <w:spacing w:before="0" w:beforeAutospacing="0" w:after="0" w:afterAutospacing="0"/>
        <w:ind w:firstLine="567"/>
        <w:jc w:val="both"/>
      </w:pPr>
      <w:r w:rsidRPr="00527AAF">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BA6B26" w:rsidRPr="00527AAF" w:rsidRDefault="00BA6B26" w:rsidP="00BA6B26">
      <w:pPr>
        <w:pStyle w:val="s1"/>
        <w:shd w:val="clear" w:color="auto" w:fill="FFFFFF"/>
        <w:spacing w:before="0" w:beforeAutospacing="0" w:after="0" w:afterAutospacing="0"/>
        <w:ind w:firstLine="567"/>
        <w:jc w:val="both"/>
      </w:pPr>
      <w:r w:rsidRPr="00527AAF">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выполняются после завершения работ на предыдущих, включая благоустройство и уборку территории;</w:t>
      </w:r>
    </w:p>
    <w:p w:rsidR="00BA6B26" w:rsidRPr="00527AAF" w:rsidRDefault="00BA6B26" w:rsidP="00BA6B26">
      <w:pPr>
        <w:pStyle w:val="s1"/>
        <w:shd w:val="clear" w:color="auto" w:fill="FFFFFF"/>
        <w:spacing w:before="0" w:beforeAutospacing="0" w:after="0" w:afterAutospacing="0"/>
        <w:ind w:firstLine="567"/>
        <w:jc w:val="both"/>
      </w:pPr>
      <w:r w:rsidRPr="00527AAF">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A6B26" w:rsidRPr="00527AAF" w:rsidRDefault="00BA6B26" w:rsidP="00BA6B26">
      <w:pPr>
        <w:pStyle w:val="s1"/>
        <w:shd w:val="clear" w:color="auto" w:fill="FFFFFF"/>
        <w:spacing w:before="0" w:beforeAutospacing="0" w:after="0" w:afterAutospacing="0"/>
        <w:ind w:firstLine="567"/>
        <w:jc w:val="both"/>
      </w:pPr>
      <w:r w:rsidRPr="00527AAF">
        <w:lastRenderedPageBreak/>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BA6B26" w:rsidRPr="00527AAF" w:rsidRDefault="00BA6B26" w:rsidP="00BA6B26">
      <w:pPr>
        <w:pStyle w:val="s1"/>
        <w:shd w:val="clear" w:color="auto" w:fill="FFFFFF"/>
        <w:spacing w:before="0" w:beforeAutospacing="0" w:after="0" w:afterAutospacing="0"/>
        <w:ind w:firstLine="567"/>
        <w:jc w:val="both"/>
      </w:pPr>
      <w:r w:rsidRPr="00527AAF">
        <w:t>д) при выезде автотранспорта со строительных площадок и участков производства земляных работ обеспечить очистку или мойку колес;</w:t>
      </w:r>
    </w:p>
    <w:p w:rsidR="00BA6B26" w:rsidRPr="00527AAF" w:rsidRDefault="00BA6B26" w:rsidP="00BA6B26">
      <w:pPr>
        <w:pStyle w:val="s1"/>
        <w:shd w:val="clear" w:color="auto" w:fill="FFFFFF"/>
        <w:spacing w:before="0" w:beforeAutospacing="0" w:after="0" w:afterAutospacing="0"/>
        <w:ind w:firstLine="567"/>
        <w:jc w:val="both"/>
      </w:pPr>
      <w:r w:rsidRPr="00527AAF">
        <w:t>е) при производстве аварийных работ выполнять их круглосуточно, без выходных и праздничных дней;</w:t>
      </w:r>
    </w:p>
    <w:p w:rsidR="00BA6B26" w:rsidRPr="00527AAF" w:rsidRDefault="00BA6B26" w:rsidP="00BA6B26">
      <w:pPr>
        <w:pStyle w:val="s1"/>
        <w:shd w:val="clear" w:color="auto" w:fill="FFFFFF"/>
        <w:spacing w:before="0" w:beforeAutospacing="0" w:after="0" w:afterAutospacing="0"/>
        <w:ind w:firstLine="567"/>
        <w:jc w:val="both"/>
      </w:pPr>
      <w:r w:rsidRPr="00527AAF">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BA6B26" w:rsidRPr="00527AAF" w:rsidRDefault="00BA6B26" w:rsidP="00BA6B26">
      <w:pPr>
        <w:pStyle w:val="s1"/>
        <w:shd w:val="clear" w:color="auto" w:fill="FFFFFF"/>
        <w:spacing w:before="0" w:beforeAutospacing="0" w:after="0" w:afterAutospacing="0"/>
        <w:ind w:firstLine="567"/>
        <w:jc w:val="both"/>
      </w:pPr>
      <w:r w:rsidRPr="00527AAF">
        <w:t>12.</w:t>
      </w:r>
      <w:r w:rsidR="0060032C" w:rsidRPr="00527AAF">
        <w:t>6</w:t>
      </w:r>
      <w:r w:rsidRPr="00527AAF">
        <w:t>. При производстве земляных работ не допускается:</w:t>
      </w:r>
    </w:p>
    <w:p w:rsidR="00BA6B26" w:rsidRPr="00527AAF" w:rsidRDefault="00BA6B26" w:rsidP="00BA6B26">
      <w:pPr>
        <w:pStyle w:val="s1"/>
        <w:shd w:val="clear" w:color="auto" w:fill="FFFFFF"/>
        <w:spacing w:before="0" w:beforeAutospacing="0" w:after="0" w:afterAutospacing="0"/>
        <w:ind w:firstLine="567"/>
        <w:jc w:val="both"/>
      </w:pPr>
      <w:r w:rsidRPr="00527AAF">
        <w:t>а) допускать повреждение инженерных сетей и коммуникаций, существующих сооружений, зеленых насаждений и элементов благоустройства;</w:t>
      </w:r>
    </w:p>
    <w:p w:rsidR="00BA6B26" w:rsidRPr="00527AAF" w:rsidRDefault="00BA6B26" w:rsidP="00BA6B26">
      <w:pPr>
        <w:pStyle w:val="s1"/>
        <w:shd w:val="clear" w:color="auto" w:fill="FFFFFF"/>
        <w:spacing w:before="0" w:beforeAutospacing="0" w:after="0" w:afterAutospacing="0"/>
        <w:ind w:firstLine="567"/>
        <w:jc w:val="both"/>
      </w:pPr>
      <w:r w:rsidRPr="00527AAF">
        <w:t>б) осуществлять откачку воды из колодцев, траншей, котлованов на тротуары и проезжую часть улиц;</w:t>
      </w:r>
    </w:p>
    <w:p w:rsidR="00BA6B26" w:rsidRPr="00527AAF" w:rsidRDefault="00BA6B26" w:rsidP="00BA6B26">
      <w:pPr>
        <w:pStyle w:val="s1"/>
        <w:shd w:val="clear" w:color="auto" w:fill="FFFFFF"/>
        <w:spacing w:before="0" w:beforeAutospacing="0" w:after="0" w:afterAutospacing="0"/>
        <w:ind w:firstLine="567"/>
        <w:jc w:val="both"/>
      </w:pPr>
      <w:r w:rsidRPr="00527AAF">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BA6B26" w:rsidRPr="00527AAF" w:rsidRDefault="00BA6B26" w:rsidP="00BA6B26">
      <w:pPr>
        <w:pStyle w:val="s1"/>
        <w:shd w:val="clear" w:color="auto" w:fill="FFFFFF"/>
        <w:spacing w:before="0" w:beforeAutospacing="0" w:after="0" w:afterAutospacing="0"/>
        <w:ind w:firstLine="567"/>
        <w:jc w:val="both"/>
      </w:pPr>
      <w:r w:rsidRPr="00527AAF">
        <w:t>г) оставлять на проезжей части улиц и тротуарах, газонах землю и строительные материалы после окончания производства земляных работ;</w:t>
      </w:r>
    </w:p>
    <w:p w:rsidR="00BA6B26" w:rsidRPr="00527AAF" w:rsidRDefault="00BA6B26" w:rsidP="00BA6B26">
      <w:pPr>
        <w:pStyle w:val="s1"/>
        <w:shd w:val="clear" w:color="auto" w:fill="FFFFFF"/>
        <w:spacing w:before="0" w:beforeAutospacing="0" w:after="0" w:afterAutospacing="0"/>
        <w:ind w:firstLine="567"/>
        <w:jc w:val="both"/>
      </w:pPr>
      <w:r w:rsidRPr="00527AAF">
        <w:t>д) занимать территорию за пределами границ участка производства земляных работ;</w:t>
      </w:r>
    </w:p>
    <w:p w:rsidR="00BA6B26" w:rsidRPr="00527AAF" w:rsidRDefault="00BA6B26" w:rsidP="00BA6B26">
      <w:pPr>
        <w:pStyle w:val="s1"/>
        <w:shd w:val="clear" w:color="auto" w:fill="FFFFFF"/>
        <w:spacing w:before="0" w:beforeAutospacing="0" w:after="0" w:afterAutospacing="0"/>
        <w:ind w:firstLine="567"/>
        <w:jc w:val="both"/>
      </w:pPr>
      <w:r w:rsidRPr="00527AAF">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население муниципального образования информируется через средства массовой информации, в том числе в сети "Интернет", о сроках закрытия маршрута и изменения схемы движения;</w:t>
      </w:r>
    </w:p>
    <w:p w:rsidR="00BA6B26" w:rsidRPr="00527AAF" w:rsidRDefault="00BA6B26" w:rsidP="00BA6B26">
      <w:pPr>
        <w:pStyle w:val="s1"/>
        <w:shd w:val="clear" w:color="auto" w:fill="FFFFFF"/>
        <w:spacing w:before="0" w:beforeAutospacing="0" w:after="0" w:afterAutospacing="0"/>
        <w:ind w:firstLine="567"/>
        <w:jc w:val="both"/>
      </w:pPr>
      <w:r w:rsidRPr="00527AAF">
        <w:t>ж) производить земляные работы по ремонту инженерных коммуникаций неаварийного характера под видом проведения аварийных работ.</w:t>
      </w:r>
    </w:p>
    <w:p w:rsidR="00BA6B26" w:rsidRPr="00527AAF" w:rsidRDefault="00BA6B26" w:rsidP="00BA6B26">
      <w:pPr>
        <w:pStyle w:val="s1"/>
        <w:shd w:val="clear" w:color="auto" w:fill="FFFFFF"/>
        <w:spacing w:before="0" w:beforeAutospacing="0" w:after="0" w:afterAutospacing="0"/>
        <w:ind w:firstLine="567"/>
        <w:jc w:val="both"/>
      </w:pPr>
      <w:r w:rsidRPr="00527AAF">
        <w:t>12.</w:t>
      </w:r>
      <w:r w:rsidR="0060032C" w:rsidRPr="00527AAF">
        <w:t>7</w:t>
      </w:r>
      <w:r w:rsidRPr="00527AAF">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BA6B26" w:rsidRPr="00527AAF" w:rsidRDefault="00BA6B26" w:rsidP="00BA6B26">
      <w:pPr>
        <w:pStyle w:val="s1"/>
        <w:shd w:val="clear" w:color="auto" w:fill="FFFFFF"/>
        <w:spacing w:before="0" w:beforeAutospacing="0" w:after="0" w:afterAutospacing="0"/>
        <w:ind w:firstLine="567"/>
        <w:jc w:val="both"/>
      </w:pPr>
      <w:r w:rsidRPr="00527AAF">
        <w:t>12.</w:t>
      </w:r>
      <w:r w:rsidR="0060032C" w:rsidRPr="00527AAF">
        <w:t>8</w:t>
      </w:r>
      <w:r w:rsidRPr="00527AAF">
        <w:t>. Перемещение отходов строительства, сноса зданий и сооружений, в том числе грунтов, осуществляется на основании разрешения, выданного администрацией сельского поселения.</w:t>
      </w:r>
    </w:p>
    <w:p w:rsidR="00BA6B26" w:rsidRPr="00527AAF" w:rsidRDefault="00BA6B26" w:rsidP="00BA6B26">
      <w:pPr>
        <w:pStyle w:val="s1"/>
        <w:shd w:val="clear" w:color="auto" w:fill="FFFFFF"/>
        <w:spacing w:before="0" w:beforeAutospacing="0" w:after="0" w:afterAutospacing="0"/>
        <w:ind w:firstLine="567"/>
        <w:jc w:val="both"/>
      </w:pPr>
    </w:p>
    <w:p w:rsidR="00BA6B26" w:rsidRPr="00527AAF" w:rsidRDefault="00BA6B26" w:rsidP="00BA6B26">
      <w:pPr>
        <w:pStyle w:val="s1"/>
        <w:shd w:val="clear" w:color="auto" w:fill="FFFFFF"/>
        <w:spacing w:before="0" w:beforeAutospacing="0" w:after="0" w:afterAutospacing="0"/>
        <w:ind w:firstLine="567"/>
        <w:jc w:val="both"/>
      </w:pPr>
    </w:p>
    <w:p w:rsidR="00BA6B26" w:rsidRPr="00527AAF" w:rsidRDefault="00BA6B26" w:rsidP="00BA6B26">
      <w:pPr>
        <w:spacing w:after="0" w:line="240" w:lineRule="auto"/>
        <w:ind w:firstLine="567"/>
        <w:jc w:val="center"/>
        <w:rPr>
          <w:rFonts w:ascii="Times New Roman" w:eastAsia="Times New Roman" w:hAnsi="Times New Roman" w:cs="Times New Roman"/>
          <w:b/>
          <w:sz w:val="24"/>
          <w:szCs w:val="24"/>
        </w:rPr>
      </w:pPr>
      <w:r w:rsidRPr="00527AAF">
        <w:rPr>
          <w:rFonts w:ascii="Times New Roman" w:eastAsia="Times New Roman" w:hAnsi="Times New Roman" w:cs="Times New Roman"/>
          <w:b/>
          <w:sz w:val="24"/>
          <w:szCs w:val="24"/>
        </w:rPr>
        <w:t>Раздел 13. Праздничное оформление</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13.1. Праздничное оформление территории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 xml:space="preserve"> </w:t>
      </w:r>
      <w:proofErr w:type="gramStart"/>
      <w:r w:rsidRPr="00527AAF">
        <w:rPr>
          <w:rFonts w:ascii="Times New Roman" w:eastAsia="Times New Roman" w:hAnsi="Times New Roman" w:cs="Times New Roman"/>
          <w:sz w:val="24"/>
          <w:szCs w:val="24"/>
        </w:rPr>
        <w:t>поселения  выполняется</w:t>
      </w:r>
      <w:proofErr w:type="gramEnd"/>
      <w:r w:rsidRPr="00527AAF">
        <w:rPr>
          <w:rFonts w:ascii="Times New Roman" w:eastAsia="Times New Roman" w:hAnsi="Times New Roman" w:cs="Times New Roman"/>
          <w:sz w:val="24"/>
          <w:szCs w:val="24"/>
        </w:rPr>
        <w:t xml:space="preserve"> по решению администрации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 xml:space="preserve"> поселения  на период проведения государственных и сельских праздников, мероприятий, связанных со знаменательными событиями.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13.2.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BA6B26" w:rsidRPr="00527AAF" w:rsidRDefault="00BA6B26" w:rsidP="00BA6B26">
      <w:pPr>
        <w:spacing w:after="0" w:line="240" w:lineRule="auto"/>
        <w:ind w:firstLine="567"/>
        <w:jc w:val="both"/>
        <w:rPr>
          <w:rFonts w:ascii="Times New Roman" w:hAnsi="Times New Roman" w:cs="Times New Roman"/>
          <w:sz w:val="24"/>
          <w:szCs w:val="24"/>
          <w:shd w:val="clear" w:color="auto" w:fill="FFFFFF"/>
        </w:rPr>
      </w:pPr>
      <w:r w:rsidRPr="00527AAF">
        <w:rPr>
          <w:rFonts w:ascii="Times New Roman" w:hAnsi="Times New Roman" w:cs="Times New Roman"/>
          <w:sz w:val="24"/>
          <w:szCs w:val="24"/>
          <w:shd w:val="clear" w:color="auto" w:fill="FFFFFF"/>
        </w:rPr>
        <w:t>13.3.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527AAF" w:rsidRDefault="00BA6B26" w:rsidP="00BA6B26">
      <w:pPr>
        <w:spacing w:after="0" w:line="240" w:lineRule="auto"/>
        <w:ind w:firstLine="567"/>
        <w:jc w:val="center"/>
        <w:rPr>
          <w:rFonts w:ascii="Times New Roman" w:eastAsia="Times New Roman" w:hAnsi="Times New Roman" w:cs="Times New Roman"/>
          <w:b/>
          <w:sz w:val="24"/>
          <w:szCs w:val="24"/>
        </w:rPr>
      </w:pPr>
      <w:r w:rsidRPr="00527AAF">
        <w:rPr>
          <w:rFonts w:ascii="Times New Roman" w:eastAsia="Times New Roman" w:hAnsi="Times New Roman" w:cs="Times New Roman"/>
          <w:b/>
          <w:sz w:val="24"/>
          <w:szCs w:val="24"/>
        </w:rPr>
        <w:lastRenderedPageBreak/>
        <w:t>Раздел 14. Границы прилегающих территорий. Участие собственников и (или) иных законных владельцев зданий, строений, сооружений, земельных участков в содержании прилегающих территорий</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527AAF" w:rsidRDefault="00BA6B26" w:rsidP="00BA6B26">
      <w:pPr>
        <w:pStyle w:val="a9"/>
        <w:spacing w:before="0" w:beforeAutospacing="0" w:after="0" w:afterAutospacing="0"/>
        <w:ind w:firstLine="709"/>
        <w:jc w:val="both"/>
      </w:pPr>
      <w:r w:rsidRPr="00527AAF">
        <w:t>Собственники и (или) иные законные владельцы зданий, строений, сооружений,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rsidR="00BA6B26" w:rsidRPr="00527AAF" w:rsidRDefault="00BA6B26" w:rsidP="00BA6B26">
      <w:pPr>
        <w:pStyle w:val="a4"/>
        <w:ind w:right="0" w:firstLine="480"/>
        <w:rPr>
          <w:sz w:val="24"/>
        </w:rPr>
      </w:pPr>
      <w:r w:rsidRPr="00527AAF">
        <w:rPr>
          <w:sz w:val="24"/>
        </w:rPr>
        <w:t>Границы прилегающей территории устанавливаются в количестве метров по внешнему контуру отступа:</w:t>
      </w:r>
    </w:p>
    <w:p w:rsidR="00BA6B26" w:rsidRPr="00527AAF" w:rsidRDefault="00BA6B26" w:rsidP="00BA6B26">
      <w:pPr>
        <w:pStyle w:val="a8"/>
        <w:numPr>
          <w:ilvl w:val="0"/>
          <w:numId w:val="5"/>
        </w:numPr>
        <w:tabs>
          <w:tab w:val="left" w:pos="993"/>
        </w:tabs>
        <w:suppressAutoHyphens w:val="0"/>
        <w:spacing w:after="0" w:line="240" w:lineRule="auto"/>
        <w:ind w:left="0" w:firstLine="709"/>
        <w:contextualSpacing/>
        <w:jc w:val="both"/>
        <w:rPr>
          <w:rFonts w:ascii="Times New Roman" w:hAnsi="Times New Roman"/>
          <w:sz w:val="24"/>
          <w:szCs w:val="24"/>
        </w:rPr>
      </w:pPr>
      <w:r w:rsidRPr="00527AAF">
        <w:rPr>
          <w:rFonts w:ascii="Times New Roman" w:hAnsi="Times New Roman"/>
          <w:sz w:val="24"/>
          <w:szCs w:val="24"/>
        </w:rPr>
        <w:t>от границ обособленной территории - при наличии обособленной территории зданий и сооружений;</w:t>
      </w:r>
    </w:p>
    <w:p w:rsidR="00BA6B26" w:rsidRPr="00527AAF" w:rsidRDefault="00BA6B26" w:rsidP="00BA6B26">
      <w:pPr>
        <w:pStyle w:val="a8"/>
        <w:numPr>
          <w:ilvl w:val="0"/>
          <w:numId w:val="5"/>
        </w:numPr>
        <w:tabs>
          <w:tab w:val="left" w:pos="993"/>
        </w:tabs>
        <w:suppressAutoHyphens w:val="0"/>
        <w:spacing w:after="0" w:line="240" w:lineRule="auto"/>
        <w:ind w:left="0" w:firstLine="709"/>
        <w:contextualSpacing/>
        <w:jc w:val="both"/>
        <w:rPr>
          <w:rFonts w:ascii="Times New Roman" w:hAnsi="Times New Roman"/>
          <w:sz w:val="24"/>
          <w:szCs w:val="24"/>
        </w:rPr>
      </w:pPr>
      <w:r w:rsidRPr="00527AAF">
        <w:rPr>
          <w:rFonts w:ascii="Times New Roman" w:hAnsi="Times New Roman"/>
          <w:sz w:val="24"/>
          <w:szCs w:val="24"/>
        </w:rPr>
        <w:t>от внешнего контура зданий (помещений в них) и сооружений - при отсутствии обособленной территории.</w:t>
      </w:r>
    </w:p>
    <w:p w:rsidR="00BA6B26" w:rsidRPr="00527AAF" w:rsidRDefault="00BA6B26" w:rsidP="00BA6B26">
      <w:pPr>
        <w:pStyle w:val="a8"/>
        <w:tabs>
          <w:tab w:val="left" w:pos="993"/>
        </w:tabs>
        <w:suppressAutoHyphens w:val="0"/>
        <w:spacing w:after="0" w:line="240" w:lineRule="auto"/>
        <w:ind w:left="709"/>
        <w:contextualSpacing/>
        <w:jc w:val="both"/>
        <w:rPr>
          <w:rFonts w:ascii="Times New Roman" w:hAnsi="Times New Roman"/>
          <w:sz w:val="24"/>
          <w:szCs w:val="24"/>
        </w:rPr>
      </w:pPr>
      <w:r w:rsidRPr="00527AAF">
        <w:rPr>
          <w:rFonts w:ascii="Times New Roman" w:hAnsi="Times New Roman"/>
          <w:sz w:val="24"/>
          <w:szCs w:val="24"/>
        </w:rPr>
        <w:t>Границы прилегающей территории устанавливаются в следующем размере:</w:t>
      </w:r>
    </w:p>
    <w:p w:rsidR="00BA6B26" w:rsidRPr="00527AAF" w:rsidRDefault="00BA6B26" w:rsidP="00BA6B26">
      <w:pPr>
        <w:pStyle w:val="a8"/>
        <w:widowControl w:val="0"/>
        <w:numPr>
          <w:ilvl w:val="0"/>
          <w:numId w:val="5"/>
        </w:numPr>
        <w:tabs>
          <w:tab w:val="left" w:pos="993"/>
        </w:tabs>
        <w:suppressAutoHyphens w:val="0"/>
        <w:autoSpaceDE w:val="0"/>
        <w:autoSpaceDN w:val="0"/>
        <w:adjustRightInd w:val="0"/>
        <w:spacing w:before="120" w:after="120" w:line="240" w:lineRule="auto"/>
        <w:ind w:left="0" w:firstLine="709"/>
        <w:contextualSpacing/>
        <w:jc w:val="both"/>
        <w:rPr>
          <w:rFonts w:ascii="Times New Roman" w:eastAsia="Times New Roman" w:hAnsi="Times New Roman"/>
          <w:sz w:val="24"/>
          <w:szCs w:val="24"/>
          <w:lang w:eastAsia="ru-RU"/>
        </w:rPr>
      </w:pPr>
      <w:r w:rsidRPr="00527AAF">
        <w:rPr>
          <w:rFonts w:ascii="Times New Roman" w:eastAsia="Times New Roman" w:hAnsi="Times New Roman"/>
          <w:sz w:val="24"/>
          <w:szCs w:val="24"/>
          <w:lang w:eastAsia="ru-RU"/>
        </w:rPr>
        <w:t>Объекты коммунального назначения (насосные, газораспределительные станции, электрические подстанции, котельные и т.д.) – 5 м;</w:t>
      </w:r>
    </w:p>
    <w:p w:rsidR="00BA6B26" w:rsidRPr="00527AAF" w:rsidRDefault="00BA6B26" w:rsidP="00BA6B26">
      <w:pPr>
        <w:pStyle w:val="a8"/>
        <w:widowControl w:val="0"/>
        <w:numPr>
          <w:ilvl w:val="0"/>
          <w:numId w:val="5"/>
        </w:numPr>
        <w:tabs>
          <w:tab w:val="left" w:pos="993"/>
        </w:tabs>
        <w:suppressAutoHyphens w:val="0"/>
        <w:autoSpaceDE w:val="0"/>
        <w:autoSpaceDN w:val="0"/>
        <w:adjustRightInd w:val="0"/>
        <w:spacing w:before="120" w:after="120" w:line="240" w:lineRule="auto"/>
        <w:ind w:left="0" w:firstLine="709"/>
        <w:contextualSpacing/>
        <w:jc w:val="both"/>
        <w:rPr>
          <w:rFonts w:ascii="Times New Roman" w:eastAsia="Times New Roman" w:hAnsi="Times New Roman"/>
          <w:sz w:val="24"/>
          <w:szCs w:val="24"/>
          <w:lang w:eastAsia="ru-RU"/>
        </w:rPr>
      </w:pPr>
      <w:r w:rsidRPr="00527AAF">
        <w:rPr>
          <w:rFonts w:ascii="Times New Roman" w:eastAsia="Times New Roman" w:hAnsi="Times New Roman"/>
          <w:sz w:val="24"/>
          <w:szCs w:val="24"/>
          <w:lang w:eastAsia="ru-RU"/>
        </w:rPr>
        <w:t>Гаражи, хозяйственные постройки - 15 м;</w:t>
      </w:r>
    </w:p>
    <w:p w:rsidR="00BA6B26" w:rsidRPr="00527AAF" w:rsidRDefault="00BA6B26" w:rsidP="00BA6B26">
      <w:pPr>
        <w:pStyle w:val="a8"/>
        <w:widowControl w:val="0"/>
        <w:numPr>
          <w:ilvl w:val="0"/>
          <w:numId w:val="5"/>
        </w:numPr>
        <w:tabs>
          <w:tab w:val="left" w:pos="993"/>
        </w:tabs>
        <w:suppressAutoHyphens w:val="0"/>
        <w:autoSpaceDE w:val="0"/>
        <w:autoSpaceDN w:val="0"/>
        <w:adjustRightInd w:val="0"/>
        <w:spacing w:before="120" w:after="120" w:line="240" w:lineRule="auto"/>
        <w:ind w:left="0" w:firstLine="709"/>
        <w:contextualSpacing/>
        <w:jc w:val="both"/>
        <w:rPr>
          <w:rFonts w:ascii="Times New Roman" w:eastAsia="Times New Roman" w:hAnsi="Times New Roman"/>
          <w:sz w:val="24"/>
          <w:szCs w:val="24"/>
          <w:lang w:eastAsia="ru-RU"/>
        </w:rPr>
      </w:pPr>
      <w:r w:rsidRPr="00527AAF">
        <w:rPr>
          <w:rFonts w:ascii="Times New Roman" w:eastAsia="Times New Roman" w:hAnsi="Times New Roman"/>
          <w:sz w:val="24"/>
          <w:szCs w:val="24"/>
          <w:lang w:eastAsia="ru-RU"/>
        </w:rPr>
        <w:t>Линии электропередач 220В и трансформаторные подстанции- 2 м;</w:t>
      </w:r>
    </w:p>
    <w:p w:rsidR="00BA6B26" w:rsidRPr="00527AAF" w:rsidRDefault="00BA6B26" w:rsidP="00BA6B26">
      <w:pPr>
        <w:pStyle w:val="a8"/>
        <w:widowControl w:val="0"/>
        <w:numPr>
          <w:ilvl w:val="0"/>
          <w:numId w:val="5"/>
        </w:numPr>
        <w:tabs>
          <w:tab w:val="left" w:pos="993"/>
        </w:tabs>
        <w:suppressAutoHyphens w:val="0"/>
        <w:autoSpaceDE w:val="0"/>
        <w:autoSpaceDN w:val="0"/>
        <w:adjustRightInd w:val="0"/>
        <w:spacing w:before="120" w:after="120" w:line="240" w:lineRule="auto"/>
        <w:ind w:left="0" w:firstLine="709"/>
        <w:contextualSpacing/>
        <w:jc w:val="both"/>
        <w:rPr>
          <w:rFonts w:ascii="Times New Roman" w:eastAsia="Times New Roman" w:hAnsi="Times New Roman"/>
          <w:sz w:val="24"/>
          <w:szCs w:val="24"/>
          <w:lang w:eastAsia="ru-RU"/>
        </w:rPr>
      </w:pPr>
      <w:r w:rsidRPr="00527AAF">
        <w:rPr>
          <w:rFonts w:ascii="Times New Roman" w:eastAsia="Times New Roman" w:hAnsi="Times New Roman"/>
          <w:sz w:val="24"/>
          <w:szCs w:val="24"/>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BA6B26" w:rsidRPr="00527AAF" w:rsidRDefault="00BA6B26" w:rsidP="00BA6B26">
      <w:pPr>
        <w:pStyle w:val="a8"/>
        <w:widowControl w:val="0"/>
        <w:numPr>
          <w:ilvl w:val="0"/>
          <w:numId w:val="5"/>
        </w:numPr>
        <w:tabs>
          <w:tab w:val="left" w:pos="993"/>
        </w:tabs>
        <w:suppressAutoHyphens w:val="0"/>
        <w:autoSpaceDE w:val="0"/>
        <w:autoSpaceDN w:val="0"/>
        <w:adjustRightInd w:val="0"/>
        <w:spacing w:before="120" w:after="120" w:line="240" w:lineRule="auto"/>
        <w:ind w:left="0" w:firstLine="709"/>
        <w:contextualSpacing/>
        <w:jc w:val="both"/>
        <w:rPr>
          <w:rFonts w:ascii="Times New Roman" w:eastAsia="Times New Roman" w:hAnsi="Times New Roman"/>
          <w:sz w:val="24"/>
          <w:szCs w:val="24"/>
          <w:lang w:eastAsia="ru-RU"/>
        </w:rPr>
      </w:pPr>
      <w:r w:rsidRPr="00527AAF">
        <w:rPr>
          <w:rFonts w:ascii="Times New Roman" w:eastAsia="Times New Roman" w:hAnsi="Times New Roman"/>
          <w:sz w:val="24"/>
          <w:szCs w:val="24"/>
          <w:lang w:eastAsia="ru-RU"/>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 15 м;</w:t>
      </w:r>
    </w:p>
    <w:p w:rsidR="00BA6B26" w:rsidRPr="00527AAF" w:rsidRDefault="00BA6B26" w:rsidP="00BA6B26">
      <w:pPr>
        <w:pStyle w:val="a8"/>
        <w:widowControl w:val="0"/>
        <w:numPr>
          <w:ilvl w:val="0"/>
          <w:numId w:val="5"/>
        </w:numPr>
        <w:tabs>
          <w:tab w:val="left" w:pos="993"/>
        </w:tabs>
        <w:suppressAutoHyphens w:val="0"/>
        <w:autoSpaceDE w:val="0"/>
        <w:autoSpaceDN w:val="0"/>
        <w:adjustRightInd w:val="0"/>
        <w:spacing w:before="120" w:after="120" w:line="240" w:lineRule="auto"/>
        <w:ind w:left="0" w:firstLine="709"/>
        <w:contextualSpacing/>
        <w:jc w:val="both"/>
        <w:rPr>
          <w:rFonts w:ascii="Times New Roman" w:eastAsia="Times New Roman" w:hAnsi="Times New Roman"/>
          <w:sz w:val="24"/>
          <w:szCs w:val="24"/>
          <w:lang w:eastAsia="ru-RU"/>
        </w:rPr>
      </w:pPr>
      <w:r w:rsidRPr="00527AAF">
        <w:rPr>
          <w:rFonts w:ascii="Times New Roman" w:eastAsia="Times New Roman" w:hAnsi="Times New Roman"/>
          <w:sz w:val="24"/>
          <w:szCs w:val="24"/>
          <w:lang w:eastAsia="ru-RU"/>
        </w:rPr>
        <w:t>Школы, дошкольные учреждения, иные учебные заведения – 5 м;</w:t>
      </w:r>
    </w:p>
    <w:p w:rsidR="00BA6B26" w:rsidRPr="00527AAF" w:rsidRDefault="00BA6B26" w:rsidP="00BA6B26">
      <w:pPr>
        <w:pStyle w:val="a8"/>
        <w:widowControl w:val="0"/>
        <w:numPr>
          <w:ilvl w:val="0"/>
          <w:numId w:val="5"/>
        </w:numPr>
        <w:tabs>
          <w:tab w:val="left" w:pos="993"/>
        </w:tabs>
        <w:suppressAutoHyphens w:val="0"/>
        <w:autoSpaceDE w:val="0"/>
        <w:autoSpaceDN w:val="0"/>
        <w:adjustRightInd w:val="0"/>
        <w:spacing w:before="120" w:after="120" w:line="240" w:lineRule="auto"/>
        <w:ind w:left="0" w:firstLine="709"/>
        <w:contextualSpacing/>
        <w:jc w:val="both"/>
        <w:rPr>
          <w:rFonts w:ascii="Times New Roman" w:eastAsia="Times New Roman" w:hAnsi="Times New Roman"/>
          <w:sz w:val="24"/>
          <w:szCs w:val="24"/>
          <w:lang w:eastAsia="ru-RU"/>
        </w:rPr>
      </w:pPr>
      <w:r w:rsidRPr="00527AAF">
        <w:rPr>
          <w:rFonts w:ascii="Times New Roman" w:eastAsia="Times New Roman" w:hAnsi="Times New Roman"/>
          <w:sz w:val="24"/>
          <w:szCs w:val="24"/>
          <w:lang w:eastAsia="ru-RU"/>
        </w:rPr>
        <w:t xml:space="preserve"> Владельцы индивидуальных жилых домов – </w:t>
      </w:r>
      <w:r w:rsidRPr="00527AAF">
        <w:rPr>
          <w:rFonts w:ascii="Times New Roman" w:eastAsia="Times New Roman" w:hAnsi="Times New Roman"/>
          <w:sz w:val="24"/>
          <w:szCs w:val="24"/>
          <w:lang w:eastAsia="ru-RU" w:bidi="ru-RU"/>
        </w:rPr>
        <w:t>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w:t>
      </w:r>
    </w:p>
    <w:p w:rsidR="00BA6B26" w:rsidRPr="00527AAF" w:rsidRDefault="00BA6B26" w:rsidP="00BA6B26">
      <w:pPr>
        <w:pStyle w:val="a8"/>
        <w:numPr>
          <w:ilvl w:val="0"/>
          <w:numId w:val="5"/>
        </w:numPr>
        <w:tabs>
          <w:tab w:val="left" w:pos="993"/>
        </w:tabs>
        <w:suppressAutoHyphens w:val="0"/>
        <w:ind w:left="0" w:firstLine="709"/>
        <w:contextualSpacing/>
        <w:jc w:val="both"/>
        <w:rPr>
          <w:rFonts w:ascii="Times New Roman" w:eastAsia="Times New Roman" w:hAnsi="Times New Roman"/>
          <w:sz w:val="24"/>
          <w:szCs w:val="24"/>
          <w:lang w:eastAsia="ru-RU"/>
        </w:rPr>
      </w:pPr>
      <w:r w:rsidRPr="00527AAF">
        <w:rPr>
          <w:rFonts w:ascii="Times New Roman" w:eastAsia="Times New Roman" w:hAnsi="Times New Roman"/>
          <w:sz w:val="24"/>
          <w:szCs w:val="24"/>
          <w:lang w:eastAsia="ru-RU"/>
        </w:rPr>
        <w:t>Остановочные пункты, павильоны – 10 м.</w:t>
      </w:r>
    </w:p>
    <w:p w:rsidR="00BA6B26" w:rsidRPr="00527AAF" w:rsidRDefault="00BA6B26" w:rsidP="00BA6B26">
      <w:pPr>
        <w:pStyle w:val="a8"/>
        <w:tabs>
          <w:tab w:val="left" w:pos="993"/>
        </w:tabs>
        <w:suppressAutoHyphens w:val="0"/>
        <w:spacing w:after="0" w:line="240" w:lineRule="auto"/>
        <w:ind w:left="0" w:firstLine="993"/>
        <w:contextualSpacing/>
        <w:jc w:val="both"/>
        <w:rPr>
          <w:rFonts w:ascii="Times New Roman" w:hAnsi="Times New Roman"/>
          <w:sz w:val="24"/>
          <w:szCs w:val="24"/>
        </w:rPr>
      </w:pPr>
      <w:r w:rsidRPr="00527AAF">
        <w:rPr>
          <w:rFonts w:ascii="Times New Roman" w:hAnsi="Times New Roman"/>
          <w:sz w:val="24"/>
          <w:szCs w:val="24"/>
        </w:rPr>
        <w:t>Границы прилегающей территории отображаются на схеме.</w:t>
      </w:r>
    </w:p>
    <w:p w:rsidR="00BA6B26" w:rsidRPr="00527AAF" w:rsidRDefault="00BA6B26" w:rsidP="00BA6B26">
      <w:pPr>
        <w:pStyle w:val="a8"/>
        <w:tabs>
          <w:tab w:val="left" w:pos="993"/>
        </w:tabs>
        <w:suppressAutoHyphens w:val="0"/>
        <w:spacing w:after="0" w:line="240" w:lineRule="auto"/>
        <w:ind w:left="0" w:firstLine="993"/>
        <w:contextualSpacing/>
        <w:jc w:val="both"/>
        <w:rPr>
          <w:rFonts w:ascii="Times New Roman" w:hAnsi="Times New Roman"/>
          <w:sz w:val="24"/>
          <w:szCs w:val="24"/>
        </w:rPr>
      </w:pPr>
      <w:r w:rsidRPr="00527AAF">
        <w:rPr>
          <w:rFonts w:ascii="Times New Roman" w:hAnsi="Times New Roman"/>
          <w:sz w:val="24"/>
          <w:szCs w:val="24"/>
        </w:rPr>
        <w:t>Границы прилегающих территорий определяются с учетом ограничений и правил, установленных законом Республики Крым от 05.03.2019 N 574-ЗРК/2019 «О порядке определения правилами благоустройства территорий муниципальных образований в Республике Крым границ прилегающих территорий». На прилегающей территории не допускается:</w:t>
      </w:r>
    </w:p>
    <w:p w:rsidR="00BA6B26" w:rsidRPr="00527AAF" w:rsidRDefault="00BA6B26" w:rsidP="00BA6B26">
      <w:pPr>
        <w:pStyle w:val="a4"/>
        <w:numPr>
          <w:ilvl w:val="0"/>
          <w:numId w:val="1"/>
        </w:numPr>
        <w:tabs>
          <w:tab w:val="left" w:pos="689"/>
        </w:tabs>
        <w:suppressAutoHyphens w:val="0"/>
        <w:spacing w:line="322" w:lineRule="exact"/>
        <w:ind w:left="40" w:right="0" w:firstLine="500"/>
        <w:rPr>
          <w:sz w:val="24"/>
        </w:rPr>
      </w:pPr>
      <w:r w:rsidRPr="00527AAF">
        <w:rPr>
          <w:sz w:val="24"/>
        </w:rPr>
        <w:t>наличие мусора;</w:t>
      </w:r>
    </w:p>
    <w:p w:rsidR="00BA6B26" w:rsidRPr="00527AAF" w:rsidRDefault="00BA6B26" w:rsidP="00BA6B26">
      <w:pPr>
        <w:pStyle w:val="a4"/>
        <w:numPr>
          <w:ilvl w:val="0"/>
          <w:numId w:val="1"/>
        </w:numPr>
        <w:tabs>
          <w:tab w:val="left" w:pos="784"/>
        </w:tabs>
        <w:suppressAutoHyphens w:val="0"/>
        <w:spacing w:line="322" w:lineRule="exact"/>
        <w:ind w:left="40" w:right="20" w:firstLine="500"/>
        <w:rPr>
          <w:sz w:val="24"/>
        </w:rPr>
      </w:pPr>
      <w:r w:rsidRPr="00527AAF">
        <w:rPr>
          <w:sz w:val="24"/>
        </w:rPr>
        <w:t xml:space="preserve">наличие </w:t>
      </w:r>
      <w:proofErr w:type="spellStart"/>
      <w:r w:rsidRPr="00527AAF">
        <w:rPr>
          <w:sz w:val="24"/>
        </w:rPr>
        <w:t>непокошенного</w:t>
      </w:r>
      <w:proofErr w:type="spellEnd"/>
      <w:r w:rsidRPr="00527AAF">
        <w:rPr>
          <w:sz w:val="24"/>
        </w:rPr>
        <w:t xml:space="preserve"> травяного покрова высотой более 15 см, наличие сорняков, засохшей травы, срезанных веток и спиленных (срубленных) стволов деревьев;</w:t>
      </w:r>
    </w:p>
    <w:p w:rsidR="00BA6B26" w:rsidRPr="00527AAF" w:rsidRDefault="00BA6B26" w:rsidP="00BA6B26">
      <w:pPr>
        <w:pStyle w:val="a4"/>
        <w:numPr>
          <w:ilvl w:val="0"/>
          <w:numId w:val="1"/>
        </w:numPr>
        <w:tabs>
          <w:tab w:val="left" w:pos="703"/>
        </w:tabs>
        <w:suppressAutoHyphens w:val="0"/>
        <w:spacing w:line="322" w:lineRule="exact"/>
        <w:ind w:left="40" w:right="0" w:firstLine="500"/>
        <w:rPr>
          <w:sz w:val="24"/>
        </w:rPr>
      </w:pPr>
      <w:r w:rsidRPr="00527AAF">
        <w:rPr>
          <w:sz w:val="24"/>
        </w:rPr>
        <w:t>складирование строительных материалов и отходов.</w:t>
      </w:r>
    </w:p>
    <w:p w:rsidR="00BA6B26" w:rsidRPr="00527AAF" w:rsidRDefault="00BA6B26" w:rsidP="00BA6B26">
      <w:pPr>
        <w:pStyle w:val="a4"/>
        <w:widowControl w:val="0"/>
        <w:numPr>
          <w:ilvl w:val="0"/>
          <w:numId w:val="1"/>
        </w:numPr>
        <w:ind w:left="40" w:right="100" w:firstLine="480"/>
        <w:rPr>
          <w:sz w:val="24"/>
        </w:rPr>
      </w:pPr>
      <w:r w:rsidRPr="00527AAF">
        <w:rPr>
          <w:sz w:val="24"/>
        </w:rPr>
        <w:t>Обязанность по участию в содержании прилегающих территорий заключается в наведении должного санитарного порядка и содержании объектов озеленения, которые включают в себя: ежедневную уборку прилегающей территории от мусора, опавших листьев; осуществление на ней покоса сорной растительности (травы) при достижении травяного покрова высоты более 15 см.</w:t>
      </w:r>
    </w:p>
    <w:p w:rsidR="00BA6B26" w:rsidRPr="00527AAF" w:rsidRDefault="00BA6B26" w:rsidP="00BA6B26">
      <w:pPr>
        <w:pStyle w:val="a4"/>
        <w:ind w:left="40" w:right="20" w:firstLine="500"/>
        <w:rPr>
          <w:sz w:val="24"/>
        </w:rPr>
      </w:pPr>
      <w:r w:rsidRPr="00527AAF">
        <w:rPr>
          <w:sz w:val="24"/>
        </w:rPr>
        <w:t xml:space="preserve">В случае если администрация </w:t>
      </w:r>
      <w:r w:rsidR="00AF1347" w:rsidRPr="00527AAF">
        <w:rPr>
          <w:bCs/>
          <w:sz w:val="24"/>
          <w:lang w:eastAsia="ru-RU"/>
        </w:rPr>
        <w:t>Красномакского</w:t>
      </w:r>
      <w:r w:rsidR="00936B1E" w:rsidRPr="00527AAF">
        <w:rPr>
          <w:sz w:val="24"/>
        </w:rPr>
        <w:t xml:space="preserve"> сельского</w:t>
      </w:r>
      <w:r w:rsidR="00936B1E" w:rsidRPr="00527AAF">
        <w:rPr>
          <w:sz w:val="24"/>
          <w:lang w:eastAsia="ru-RU"/>
        </w:rPr>
        <w:t xml:space="preserve">  </w:t>
      </w:r>
      <w:r w:rsidRPr="00527AAF">
        <w:rPr>
          <w:sz w:val="24"/>
        </w:rPr>
        <w:t xml:space="preserve"> поселения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прилегающей территории сверх требований, </w:t>
      </w:r>
      <w:r w:rsidRPr="00527AAF">
        <w:rPr>
          <w:sz w:val="24"/>
        </w:rPr>
        <w:lastRenderedPageBreak/>
        <w:t>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527AAF" w:rsidRDefault="00BA6B26" w:rsidP="00BA6B26">
      <w:pPr>
        <w:spacing w:after="0" w:line="240" w:lineRule="auto"/>
        <w:ind w:firstLine="567"/>
        <w:jc w:val="center"/>
        <w:rPr>
          <w:rFonts w:ascii="Times New Roman" w:eastAsia="Times New Roman" w:hAnsi="Times New Roman" w:cs="Times New Roman"/>
          <w:b/>
          <w:sz w:val="24"/>
          <w:szCs w:val="24"/>
        </w:rPr>
      </w:pPr>
      <w:r w:rsidRPr="00527AAF">
        <w:rPr>
          <w:rFonts w:ascii="Times New Roman" w:eastAsia="Times New Roman" w:hAnsi="Times New Roman" w:cs="Times New Roman"/>
          <w:b/>
          <w:sz w:val="24"/>
          <w:szCs w:val="24"/>
        </w:rPr>
        <w:t>Раздел 15. Порядок участия граждан и организаций в реализации мероприятий по благоустройству территории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15.1. Проекты органов местного самоуправления,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15.2. Информирование населения и заинтересованных лиц о задачах и проектах в сфере благоустройства и развития территорий может осуществляться:</w:t>
      </w:r>
    </w:p>
    <w:p w:rsidR="00BA6B26" w:rsidRPr="00527AAF" w:rsidRDefault="00BA6B26" w:rsidP="00BA6B26">
      <w:pPr>
        <w:spacing w:after="0" w:line="240" w:lineRule="auto"/>
        <w:ind w:firstLine="567"/>
        <w:jc w:val="both"/>
        <w:rPr>
          <w:rFonts w:ascii="Times New Roman" w:eastAsia="Times New Roman" w:hAnsi="Times New Roman" w:cs="Times New Roman"/>
          <w:i/>
          <w:sz w:val="24"/>
          <w:szCs w:val="24"/>
        </w:rPr>
      </w:pPr>
      <w:r w:rsidRPr="00527AAF">
        <w:rPr>
          <w:rFonts w:ascii="Times New Roman" w:eastAsia="Times New Roman" w:hAnsi="Times New Roman" w:cs="Times New Roman"/>
          <w:sz w:val="24"/>
          <w:szCs w:val="24"/>
        </w:rPr>
        <w:t xml:space="preserve"> через официальный сайт администрации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 xml:space="preserve"> поселения </w:t>
      </w:r>
      <w:r w:rsidR="00527AAF" w:rsidRPr="00527AAF">
        <w:rPr>
          <w:rFonts w:ascii="Times New Roman" w:eastAsia="Times New Roman" w:hAnsi="Times New Roman" w:cs="Times New Roman"/>
          <w:sz w:val="24"/>
          <w:szCs w:val="24"/>
          <w:lang w:val="en-US"/>
        </w:rPr>
        <w:t>kmsovet</w:t>
      </w:r>
      <w:r w:rsidR="00527AAF" w:rsidRPr="00527AAF">
        <w:rPr>
          <w:rFonts w:ascii="Times New Roman" w:eastAsia="Times New Roman" w:hAnsi="Times New Roman" w:cs="Times New Roman"/>
          <w:sz w:val="24"/>
          <w:szCs w:val="24"/>
        </w:rPr>
        <w:t>.</w:t>
      </w:r>
      <w:proofErr w:type="spellStart"/>
      <w:r w:rsidR="00527AAF" w:rsidRPr="00527AAF">
        <w:rPr>
          <w:rFonts w:ascii="Times New Roman" w:eastAsia="Times New Roman" w:hAnsi="Times New Roman" w:cs="Times New Roman"/>
          <w:sz w:val="24"/>
          <w:szCs w:val="24"/>
          <w:lang w:val="en-US"/>
        </w:rPr>
        <w:t>ru</w:t>
      </w:r>
      <w:proofErr w:type="spellEnd"/>
      <w:r w:rsidRPr="00527AAF">
        <w:rPr>
          <w:rFonts w:ascii="Times New Roman" w:eastAsia="Times New Roman" w:hAnsi="Times New Roman" w:cs="Times New Roman"/>
          <w:i/>
          <w:color w:val="FF0000"/>
          <w:sz w:val="24"/>
          <w:szCs w:val="24"/>
        </w:rPr>
        <w:t>;</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путем размещения информации </w:t>
      </w:r>
      <w:r w:rsidRPr="00527AAF">
        <w:rPr>
          <w:rFonts w:ascii="Times New Roman" w:hAnsi="Times New Roman" w:cs="Times New Roman"/>
          <w:sz w:val="24"/>
          <w:szCs w:val="24"/>
          <w:shd w:val="clear" w:color="auto" w:fill="FFFFFF"/>
        </w:rPr>
        <w:t>на информационных  стендах</w:t>
      </w:r>
      <w:r w:rsidRPr="00527AAF">
        <w:rPr>
          <w:rFonts w:ascii="Times New Roman" w:eastAsia="Times New Roman" w:hAnsi="Times New Roman" w:cs="Times New Roman"/>
          <w:sz w:val="24"/>
          <w:szCs w:val="24"/>
        </w:rPr>
        <w:t>.</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15.3. Информирование населения о планирующихся изменениях и возможности участия в этом процессе может осуществляться путем:</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индивидуальных приглашений участников встречи лично, по электронной почте или по телефону;</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 использование социальных сетей и </w:t>
      </w:r>
      <w:proofErr w:type="spellStart"/>
      <w:r w:rsidRPr="00527AAF">
        <w:rPr>
          <w:rFonts w:ascii="Times New Roman" w:eastAsia="Times New Roman" w:hAnsi="Times New Roman" w:cs="Times New Roman"/>
          <w:sz w:val="24"/>
          <w:szCs w:val="24"/>
        </w:rPr>
        <w:t>интернет-ресурсов</w:t>
      </w:r>
      <w:proofErr w:type="spellEnd"/>
      <w:r w:rsidRPr="00527AAF">
        <w:rPr>
          <w:rFonts w:ascii="Times New Roman" w:eastAsia="Times New Roman" w:hAnsi="Times New Roman" w:cs="Times New Roman"/>
          <w:sz w:val="24"/>
          <w:szCs w:val="24"/>
        </w:rPr>
        <w:t xml:space="preserve">, в том числе официального сайта администрации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 xml:space="preserve"> поселения, для обеспечения донесения информации до различных общественных объединений и профессиональных сообществ;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15.4. Механизмы общественного участия.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15.4.1.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законодательством об общественном контроле.</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15.4.2.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27AAF">
        <w:rPr>
          <w:rFonts w:ascii="Times New Roman" w:eastAsia="Times New Roman" w:hAnsi="Times New Roman" w:cs="Times New Roman"/>
          <w:sz w:val="24"/>
          <w:szCs w:val="24"/>
        </w:rPr>
        <w:t>воркшопов</w:t>
      </w:r>
      <w:proofErr w:type="spellEnd"/>
      <w:r w:rsidRPr="00527AAF">
        <w:rPr>
          <w:rFonts w:ascii="Times New Roman" w:eastAsia="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lastRenderedPageBreak/>
        <w:t>15.4.3.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15.4.4. Для проведения общественных обсуждений выбираются известные людям общественные и культурные центры (дом культуры, молодежные и культурные центры), находящиеся в зоне транспортной доступности, расположенные по соседству с объектом проектирования.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15.4.5. По итогам встреч и любых других форматов общественных обсуждений формируется отчет и размещается на </w:t>
      </w:r>
      <w:hyperlink r:id="rId13" w:tgtFrame="_blank" w:history="1">
        <w:r w:rsidRPr="00527AAF">
          <w:rPr>
            <w:rFonts w:ascii="Times New Roman" w:eastAsia="Times New Roman" w:hAnsi="Times New Roman" w:cs="Times New Roman"/>
            <w:sz w:val="24"/>
            <w:szCs w:val="24"/>
          </w:rPr>
          <w:t>официальном сайте</w:t>
        </w:r>
      </w:hyperlink>
      <w:r w:rsidRPr="00527AAF">
        <w:rPr>
          <w:rFonts w:ascii="Times New Roman" w:eastAsia="Times New Roman" w:hAnsi="Times New Roman" w:cs="Times New Roman"/>
          <w:sz w:val="24"/>
          <w:szCs w:val="24"/>
        </w:rPr>
        <w:t xml:space="preserve"> администрации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 xml:space="preserve"> </w:t>
      </w:r>
      <w:proofErr w:type="gramStart"/>
      <w:r w:rsidRPr="00527AAF">
        <w:rPr>
          <w:rFonts w:ascii="Times New Roman" w:eastAsia="Times New Roman" w:hAnsi="Times New Roman" w:cs="Times New Roman"/>
          <w:sz w:val="24"/>
          <w:szCs w:val="24"/>
        </w:rPr>
        <w:t>поселения  для</w:t>
      </w:r>
      <w:proofErr w:type="gramEnd"/>
      <w:r w:rsidRPr="00527AAF">
        <w:rPr>
          <w:rFonts w:ascii="Times New Roman" w:eastAsia="Times New Roman" w:hAnsi="Times New Roman" w:cs="Times New Roman"/>
          <w:sz w:val="24"/>
          <w:szCs w:val="24"/>
        </w:rPr>
        <w:t xml:space="preserve"> того, чтобы граждане могли отслеживать процесс развития проекта, а также комментировать и включаться в этот процесс на любом этапе.</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15.4.6. Для обеспечения квалифицированного участия до проведения самого общественного обсуждения публикуется достоверная и актуальная информация о проекте, о результатах </w:t>
      </w:r>
      <w:proofErr w:type="spellStart"/>
      <w:r w:rsidRPr="00527AAF">
        <w:rPr>
          <w:rFonts w:ascii="Times New Roman" w:eastAsia="Times New Roman" w:hAnsi="Times New Roman" w:cs="Times New Roman"/>
          <w:sz w:val="24"/>
          <w:szCs w:val="24"/>
        </w:rPr>
        <w:t>предпроектного</w:t>
      </w:r>
      <w:proofErr w:type="spellEnd"/>
      <w:r w:rsidRPr="00527AAF">
        <w:rPr>
          <w:rFonts w:ascii="Times New Roman" w:eastAsia="Times New Roman" w:hAnsi="Times New Roman" w:cs="Times New Roman"/>
          <w:sz w:val="24"/>
          <w:szCs w:val="24"/>
        </w:rPr>
        <w:t xml:space="preserve"> исследования, а также сам проект.</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15.5. Общественный контроль является одним из механизмов общественного участия.</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15.5.1.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27AAF">
        <w:rPr>
          <w:rFonts w:ascii="Times New Roman" w:eastAsia="Times New Roman" w:hAnsi="Times New Roman" w:cs="Times New Roman"/>
          <w:sz w:val="24"/>
          <w:szCs w:val="24"/>
        </w:rPr>
        <w:t>видеофиксации</w:t>
      </w:r>
      <w:proofErr w:type="spellEnd"/>
      <w:r w:rsidRPr="00527AAF">
        <w:rPr>
          <w:rFonts w:ascii="Times New Roman" w:eastAsia="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 xml:space="preserve"> </w:t>
      </w:r>
      <w:proofErr w:type="gramStart"/>
      <w:r w:rsidRPr="00527AAF">
        <w:rPr>
          <w:rFonts w:ascii="Times New Roman" w:eastAsia="Times New Roman" w:hAnsi="Times New Roman" w:cs="Times New Roman"/>
          <w:sz w:val="24"/>
          <w:szCs w:val="24"/>
        </w:rPr>
        <w:t>поселения .</w:t>
      </w:r>
      <w:proofErr w:type="gramEnd"/>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15.5.2.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15.6.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15.6.1. Необходимо создавать комфортную городскую среду, направленную на повышение привлекательности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w:t>
      </w:r>
      <w:proofErr w:type="gramStart"/>
      <w:r w:rsidR="00936B1E" w:rsidRPr="00527AAF">
        <w:rPr>
          <w:rFonts w:ascii="Times New Roman" w:hAnsi="Times New Roman" w:cs="Times New Roman"/>
          <w:sz w:val="24"/>
          <w:szCs w:val="24"/>
        </w:rPr>
        <w:t>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поселения</w:t>
      </w:r>
      <w:proofErr w:type="gramEnd"/>
      <w:r w:rsidRPr="00527AAF">
        <w:rPr>
          <w:rFonts w:ascii="Times New Roman" w:eastAsia="Times New Roman" w:hAnsi="Times New Roman" w:cs="Times New Roman"/>
          <w:sz w:val="24"/>
          <w:szCs w:val="24"/>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15.6.2. Участие лиц, осуществляющих предпринимательскую деятельность, в реализации комплексных проектов благоустройства может заключаться 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создании и предоставлении разного рода услуг и сервисов для посетителей общественных пространств;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строительстве, реконструкции, реставрации объектов недвижимости;</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производстве или размещении элементов благоустройства;</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xml:space="preserve">- комплексном благоустройстве отдельных территорий, прилегающих к территориям, благоустраиваемым за счет средств бюджета </w:t>
      </w:r>
      <w:r w:rsidR="00AF1347" w:rsidRPr="00527AAF">
        <w:rPr>
          <w:rFonts w:ascii="Times New Roman" w:eastAsia="Times New Roman" w:hAnsi="Times New Roman" w:cs="Times New Roman"/>
          <w:bCs/>
          <w:sz w:val="24"/>
          <w:szCs w:val="24"/>
        </w:rPr>
        <w:t>Красномакского</w:t>
      </w:r>
      <w:r w:rsidR="00936B1E" w:rsidRPr="00527AAF">
        <w:rPr>
          <w:rFonts w:ascii="Times New Roman" w:hAnsi="Times New Roman" w:cs="Times New Roman"/>
          <w:sz w:val="24"/>
          <w:szCs w:val="24"/>
        </w:rPr>
        <w:t xml:space="preserve"> сельского</w:t>
      </w:r>
      <w:r w:rsidR="00936B1E" w:rsidRPr="00527AAF">
        <w:rPr>
          <w:rFonts w:ascii="Times New Roman" w:eastAsia="Times New Roman" w:hAnsi="Times New Roman" w:cs="Times New Roman"/>
          <w:sz w:val="24"/>
          <w:szCs w:val="24"/>
        </w:rPr>
        <w:t xml:space="preserve">  </w:t>
      </w:r>
      <w:r w:rsidRPr="00527AAF">
        <w:rPr>
          <w:rFonts w:ascii="Times New Roman" w:eastAsia="Times New Roman" w:hAnsi="Times New Roman" w:cs="Times New Roman"/>
          <w:sz w:val="24"/>
          <w:szCs w:val="24"/>
        </w:rPr>
        <w:t xml:space="preserve"> </w:t>
      </w:r>
      <w:proofErr w:type="gramStart"/>
      <w:r w:rsidRPr="00527AAF">
        <w:rPr>
          <w:rFonts w:ascii="Times New Roman" w:eastAsia="Times New Roman" w:hAnsi="Times New Roman" w:cs="Times New Roman"/>
          <w:sz w:val="24"/>
          <w:szCs w:val="24"/>
        </w:rPr>
        <w:t>поселения ;</w:t>
      </w:r>
      <w:proofErr w:type="gramEnd"/>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организации мероприятий, обеспечивающих приток посетителей на создаваемые общественные пространства;</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r w:rsidRPr="00527AAF">
        <w:rPr>
          <w:rFonts w:ascii="Times New Roman" w:eastAsia="Times New Roman" w:hAnsi="Times New Roman" w:cs="Times New Roman"/>
          <w:sz w:val="24"/>
          <w:szCs w:val="24"/>
        </w:rPr>
        <w:t>- иных формах.</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527AAF" w:rsidRDefault="00BA6B26" w:rsidP="00BA6B26">
      <w:pPr>
        <w:spacing w:after="0" w:line="240" w:lineRule="auto"/>
        <w:ind w:firstLine="567"/>
        <w:jc w:val="center"/>
        <w:rPr>
          <w:rFonts w:ascii="Times New Roman" w:eastAsia="Times New Roman" w:hAnsi="Times New Roman" w:cs="Times New Roman"/>
          <w:b/>
          <w:sz w:val="24"/>
          <w:szCs w:val="24"/>
        </w:rPr>
      </w:pPr>
      <w:r w:rsidRPr="00527AAF">
        <w:rPr>
          <w:rFonts w:ascii="Times New Roman" w:eastAsia="Times New Roman" w:hAnsi="Times New Roman" w:cs="Times New Roman"/>
          <w:b/>
          <w:sz w:val="24"/>
          <w:szCs w:val="24"/>
        </w:rPr>
        <w:t>Раздел 16. Ответственность за нарушение правил</w:t>
      </w:r>
    </w:p>
    <w:p w:rsidR="00BA6B26" w:rsidRPr="00527AAF"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527AAF" w:rsidRDefault="00BA6B26" w:rsidP="00BA6B26">
      <w:pPr>
        <w:spacing w:after="0"/>
        <w:ind w:firstLine="567"/>
        <w:jc w:val="both"/>
        <w:rPr>
          <w:rFonts w:ascii="Times New Roman" w:hAnsi="Times New Roman" w:cs="Times New Roman"/>
          <w:sz w:val="24"/>
          <w:szCs w:val="24"/>
        </w:rPr>
      </w:pPr>
      <w:r w:rsidRPr="00527AAF">
        <w:rPr>
          <w:rFonts w:ascii="Times New Roman" w:hAnsi="Times New Roman" w:cs="Times New Roman"/>
          <w:sz w:val="24"/>
          <w:szCs w:val="24"/>
          <w:shd w:val="clear" w:color="auto" w:fill="FFFFFF"/>
        </w:rPr>
        <w:lastRenderedPageBreak/>
        <w:t>16.1. Нарушение настоящих Правил влечет ответственность в соответствии с законодательством.</w:t>
      </w:r>
    </w:p>
    <w:p w:rsidR="00BA6B26" w:rsidRPr="00527AAF" w:rsidRDefault="00BA6B26" w:rsidP="00BA6B26">
      <w:pPr>
        <w:spacing w:after="0"/>
        <w:ind w:firstLine="567"/>
        <w:rPr>
          <w:rFonts w:ascii="Times New Roman" w:hAnsi="Times New Roman" w:cs="Times New Roman"/>
          <w:sz w:val="24"/>
          <w:szCs w:val="24"/>
        </w:rPr>
      </w:pPr>
    </w:p>
    <w:p w:rsidR="00BA6B26" w:rsidRPr="00527AAF" w:rsidRDefault="00BA6B26" w:rsidP="00BA6B26">
      <w:pPr>
        <w:jc w:val="right"/>
        <w:rPr>
          <w:rFonts w:ascii="Times New Roman" w:hAnsi="Times New Roman" w:cs="Times New Roman"/>
          <w:sz w:val="24"/>
          <w:szCs w:val="24"/>
        </w:rPr>
      </w:pPr>
      <w:r w:rsidRPr="00527AAF">
        <w:rPr>
          <w:rFonts w:ascii="Times New Roman" w:hAnsi="Times New Roman" w:cs="Times New Roman"/>
          <w:sz w:val="24"/>
          <w:szCs w:val="24"/>
        </w:rPr>
        <w:t>Приложение</w:t>
      </w:r>
    </w:p>
    <w:p w:rsidR="00BA6B26" w:rsidRPr="00527AAF" w:rsidRDefault="00BA6B26" w:rsidP="00BA6B26">
      <w:pPr>
        <w:jc w:val="right"/>
        <w:rPr>
          <w:rFonts w:ascii="Times New Roman" w:hAnsi="Times New Roman" w:cs="Times New Roman"/>
          <w:sz w:val="24"/>
          <w:szCs w:val="24"/>
        </w:rPr>
      </w:pPr>
    </w:p>
    <w:p w:rsidR="00BA6B26" w:rsidRPr="00527AAF" w:rsidRDefault="00BA6B26" w:rsidP="00BA6B26">
      <w:pPr>
        <w:widowControl w:val="0"/>
        <w:autoSpaceDE w:val="0"/>
        <w:autoSpaceDN w:val="0"/>
        <w:spacing w:before="1"/>
        <w:ind w:left="899" w:right="825" w:hanging="899"/>
        <w:jc w:val="center"/>
        <w:outlineLvl w:val="1"/>
        <w:rPr>
          <w:rFonts w:ascii="Times New Roman" w:hAnsi="Times New Roman" w:cs="Times New Roman"/>
          <w:b/>
          <w:bCs/>
          <w:sz w:val="24"/>
          <w:szCs w:val="24"/>
        </w:rPr>
      </w:pPr>
      <w:r w:rsidRPr="00527AAF">
        <w:rPr>
          <w:rFonts w:ascii="Times New Roman" w:hAnsi="Times New Roman" w:cs="Times New Roman"/>
          <w:b/>
          <w:bCs/>
          <w:sz w:val="24"/>
          <w:szCs w:val="24"/>
        </w:rPr>
        <w:t>Эскизы типовых ограждений строительных площадок</w:t>
      </w:r>
    </w:p>
    <w:p w:rsidR="00BA6B26" w:rsidRPr="00527AAF" w:rsidRDefault="00BA6B26" w:rsidP="00BA6B26">
      <w:pPr>
        <w:widowControl w:val="0"/>
        <w:autoSpaceDE w:val="0"/>
        <w:autoSpaceDN w:val="0"/>
        <w:spacing w:before="1"/>
        <w:ind w:left="899" w:right="825" w:hanging="899"/>
        <w:jc w:val="both"/>
        <w:outlineLvl w:val="1"/>
        <w:rPr>
          <w:rFonts w:ascii="Times New Roman" w:hAnsi="Times New Roman" w:cs="Times New Roman"/>
          <w:b/>
          <w:bCs/>
          <w:sz w:val="24"/>
          <w:szCs w:val="24"/>
        </w:rPr>
      </w:pPr>
    </w:p>
    <w:p w:rsidR="00BA6B26" w:rsidRPr="00527AAF" w:rsidRDefault="00BA6B26" w:rsidP="00BA6B26">
      <w:pPr>
        <w:widowControl w:val="0"/>
        <w:tabs>
          <w:tab w:val="left" w:pos="1488"/>
          <w:tab w:val="left" w:pos="1962"/>
          <w:tab w:val="left" w:pos="2388"/>
          <w:tab w:val="left" w:pos="3675"/>
          <w:tab w:val="left" w:pos="5608"/>
          <w:tab w:val="left" w:pos="7345"/>
          <w:tab w:val="left" w:pos="7798"/>
        </w:tabs>
        <w:autoSpaceDE w:val="0"/>
        <w:autoSpaceDN w:val="0"/>
        <w:spacing w:line="307" w:lineRule="auto"/>
        <w:ind w:right="145" w:firstLine="709"/>
        <w:jc w:val="both"/>
        <w:rPr>
          <w:rFonts w:ascii="Times New Roman" w:hAnsi="Times New Roman" w:cs="Times New Roman"/>
          <w:sz w:val="24"/>
          <w:szCs w:val="24"/>
        </w:rPr>
      </w:pPr>
      <w:r w:rsidRPr="00527AAF">
        <w:rPr>
          <w:rFonts w:ascii="Times New Roman" w:hAnsi="Times New Roman" w:cs="Times New Roman"/>
          <w:sz w:val="24"/>
          <w:szCs w:val="24"/>
        </w:rPr>
        <w:t>Тип</w:t>
      </w:r>
      <w:r w:rsidRPr="00527AAF">
        <w:rPr>
          <w:rFonts w:ascii="Times New Roman" w:hAnsi="Times New Roman" w:cs="Times New Roman"/>
          <w:sz w:val="24"/>
          <w:szCs w:val="24"/>
        </w:rPr>
        <w:tab/>
        <w:t>1</w:t>
      </w:r>
      <w:r w:rsidRPr="00527AAF">
        <w:rPr>
          <w:rFonts w:ascii="Times New Roman" w:hAnsi="Times New Roman" w:cs="Times New Roman"/>
          <w:sz w:val="24"/>
          <w:szCs w:val="24"/>
        </w:rPr>
        <w:tab/>
        <w:t>-</w:t>
      </w:r>
      <w:r w:rsidRPr="00527AAF">
        <w:rPr>
          <w:rFonts w:ascii="Times New Roman" w:hAnsi="Times New Roman" w:cs="Times New Roman"/>
          <w:sz w:val="24"/>
          <w:szCs w:val="24"/>
        </w:rPr>
        <w:tab/>
        <w:t xml:space="preserve">типовое </w:t>
      </w:r>
      <w:r w:rsidRPr="00527AAF">
        <w:rPr>
          <w:rFonts w:ascii="Times New Roman" w:hAnsi="Times New Roman" w:cs="Times New Roman"/>
          <w:sz w:val="24"/>
          <w:szCs w:val="24"/>
        </w:rPr>
        <w:tab/>
        <w:t>строительное</w:t>
      </w:r>
      <w:r w:rsidRPr="00527AAF">
        <w:rPr>
          <w:rFonts w:ascii="Times New Roman" w:hAnsi="Times New Roman" w:cs="Times New Roman"/>
          <w:sz w:val="24"/>
          <w:szCs w:val="24"/>
        </w:rPr>
        <w:tab/>
        <w:t>ограждение</w:t>
      </w:r>
      <w:r w:rsidRPr="00527AAF">
        <w:rPr>
          <w:rFonts w:ascii="Times New Roman" w:hAnsi="Times New Roman" w:cs="Times New Roman"/>
          <w:sz w:val="24"/>
          <w:szCs w:val="24"/>
        </w:rPr>
        <w:tab/>
        <w:t>с и</w:t>
      </w:r>
      <w:r w:rsidRPr="00527AAF">
        <w:rPr>
          <w:rFonts w:ascii="Times New Roman" w:hAnsi="Times New Roman" w:cs="Times New Roman"/>
          <w:spacing w:val="-1"/>
          <w:sz w:val="24"/>
          <w:szCs w:val="24"/>
        </w:rPr>
        <w:t xml:space="preserve">спользованием </w:t>
      </w:r>
      <w:r w:rsidRPr="00527AAF">
        <w:rPr>
          <w:rFonts w:ascii="Times New Roman" w:hAnsi="Times New Roman" w:cs="Times New Roman"/>
          <w:sz w:val="24"/>
          <w:szCs w:val="24"/>
        </w:rPr>
        <w:t xml:space="preserve">металлоконструкций и </w:t>
      </w:r>
      <w:proofErr w:type="spellStart"/>
      <w:r w:rsidRPr="00527AAF">
        <w:rPr>
          <w:rFonts w:ascii="Times New Roman" w:hAnsi="Times New Roman" w:cs="Times New Roman"/>
          <w:sz w:val="24"/>
          <w:szCs w:val="24"/>
        </w:rPr>
        <w:t>металлопрофиля</w:t>
      </w:r>
      <w:proofErr w:type="spellEnd"/>
      <w:r w:rsidRPr="00527AAF">
        <w:rPr>
          <w:rFonts w:ascii="Times New Roman" w:hAnsi="Times New Roman" w:cs="Times New Roman"/>
          <w:sz w:val="24"/>
          <w:szCs w:val="24"/>
        </w:rPr>
        <w:t>, окрашенного в заводских</w:t>
      </w:r>
      <w:r w:rsidRPr="00527AAF">
        <w:rPr>
          <w:rFonts w:ascii="Times New Roman" w:hAnsi="Times New Roman" w:cs="Times New Roman"/>
          <w:spacing w:val="-12"/>
          <w:sz w:val="24"/>
          <w:szCs w:val="24"/>
        </w:rPr>
        <w:t xml:space="preserve"> </w:t>
      </w:r>
      <w:r w:rsidRPr="00527AAF">
        <w:rPr>
          <w:rFonts w:ascii="Times New Roman" w:hAnsi="Times New Roman" w:cs="Times New Roman"/>
          <w:sz w:val="24"/>
          <w:szCs w:val="24"/>
        </w:rPr>
        <w:t>условиях.</w:t>
      </w:r>
    </w:p>
    <w:p w:rsidR="00BA6B26" w:rsidRPr="00527AAF" w:rsidRDefault="00BA6B26" w:rsidP="00BA6B26">
      <w:pPr>
        <w:widowControl w:val="0"/>
        <w:tabs>
          <w:tab w:val="left" w:pos="4668"/>
        </w:tabs>
        <w:autoSpaceDE w:val="0"/>
        <w:autoSpaceDN w:val="0"/>
        <w:spacing w:before="155"/>
        <w:ind w:right="145" w:firstLine="709"/>
        <w:jc w:val="both"/>
        <w:rPr>
          <w:rFonts w:ascii="Times New Roman" w:hAnsi="Times New Roman" w:cs="Times New Roman"/>
          <w:sz w:val="24"/>
          <w:szCs w:val="24"/>
        </w:rPr>
      </w:pPr>
      <w:r w:rsidRPr="00527AAF">
        <w:rPr>
          <w:rFonts w:ascii="Times New Roman" w:hAnsi="Times New Roman" w:cs="Times New Roman"/>
          <w:sz w:val="24"/>
          <w:szCs w:val="24"/>
        </w:rPr>
        <w:t xml:space="preserve">Декоративные </w:t>
      </w:r>
      <w:r w:rsidRPr="00527AAF">
        <w:rPr>
          <w:rFonts w:ascii="Times New Roman" w:hAnsi="Times New Roman" w:cs="Times New Roman"/>
          <w:spacing w:val="51"/>
          <w:sz w:val="24"/>
          <w:szCs w:val="24"/>
        </w:rPr>
        <w:t xml:space="preserve"> </w:t>
      </w:r>
      <w:r w:rsidRPr="00527AAF">
        <w:rPr>
          <w:rFonts w:ascii="Times New Roman" w:hAnsi="Times New Roman" w:cs="Times New Roman"/>
          <w:sz w:val="24"/>
          <w:szCs w:val="24"/>
        </w:rPr>
        <w:t xml:space="preserve">элементы </w:t>
      </w:r>
      <w:r w:rsidRPr="00527AAF">
        <w:rPr>
          <w:rFonts w:ascii="Times New Roman" w:hAnsi="Times New Roman" w:cs="Times New Roman"/>
          <w:spacing w:val="54"/>
          <w:sz w:val="24"/>
          <w:szCs w:val="24"/>
        </w:rPr>
        <w:t xml:space="preserve"> </w:t>
      </w:r>
      <w:r w:rsidRPr="00527AAF">
        <w:rPr>
          <w:rFonts w:ascii="Times New Roman" w:hAnsi="Times New Roman" w:cs="Times New Roman"/>
          <w:sz w:val="24"/>
          <w:szCs w:val="24"/>
        </w:rPr>
        <w:t>(тяги)</w:t>
      </w:r>
      <w:r w:rsidRPr="00527AAF">
        <w:rPr>
          <w:rFonts w:ascii="Times New Roman" w:hAnsi="Times New Roman" w:cs="Times New Roman"/>
          <w:sz w:val="24"/>
          <w:szCs w:val="24"/>
        </w:rPr>
        <w:tab/>
        <w:t xml:space="preserve">- </w:t>
      </w:r>
      <w:proofErr w:type="spellStart"/>
      <w:r w:rsidRPr="00527AAF">
        <w:rPr>
          <w:rFonts w:ascii="Times New Roman" w:hAnsi="Times New Roman" w:cs="Times New Roman"/>
          <w:sz w:val="24"/>
          <w:szCs w:val="24"/>
        </w:rPr>
        <w:t>металлопрофиль</w:t>
      </w:r>
      <w:proofErr w:type="spellEnd"/>
      <w:r w:rsidRPr="00527AAF">
        <w:rPr>
          <w:rFonts w:ascii="Times New Roman" w:hAnsi="Times New Roman" w:cs="Times New Roman"/>
          <w:sz w:val="24"/>
          <w:szCs w:val="24"/>
        </w:rPr>
        <w:t xml:space="preserve"> квадратного сечения  30 x30</w:t>
      </w:r>
      <w:r w:rsidRPr="00527AAF">
        <w:rPr>
          <w:rFonts w:ascii="Times New Roman" w:hAnsi="Times New Roman" w:cs="Times New Roman"/>
          <w:spacing w:val="-3"/>
          <w:sz w:val="24"/>
          <w:szCs w:val="24"/>
        </w:rPr>
        <w:t xml:space="preserve"> </w:t>
      </w:r>
      <w:r w:rsidRPr="00527AAF">
        <w:rPr>
          <w:rFonts w:ascii="Times New Roman" w:hAnsi="Times New Roman" w:cs="Times New Roman"/>
          <w:sz w:val="24"/>
          <w:szCs w:val="24"/>
        </w:rPr>
        <w:t>мм.</w:t>
      </w:r>
    </w:p>
    <w:p w:rsidR="00BA6B26" w:rsidRPr="00527AAF" w:rsidRDefault="00BA6B26" w:rsidP="00BA6B26">
      <w:pPr>
        <w:widowControl w:val="0"/>
        <w:autoSpaceDE w:val="0"/>
        <w:autoSpaceDN w:val="0"/>
        <w:ind w:left="1386" w:right="1393"/>
        <w:jc w:val="center"/>
        <w:rPr>
          <w:rFonts w:ascii="Times New Roman" w:hAnsi="Times New Roman" w:cs="Times New Roman"/>
          <w:sz w:val="24"/>
          <w:szCs w:val="24"/>
        </w:rPr>
      </w:pPr>
      <w:r w:rsidRPr="00527AAF">
        <w:rPr>
          <w:rFonts w:ascii="Times New Roman" w:hAnsi="Times New Roman" w:cs="Times New Roman"/>
          <w:sz w:val="24"/>
          <w:szCs w:val="24"/>
        </w:rPr>
        <w:t>Цветовое решение:</w:t>
      </w:r>
    </w:p>
    <w:p w:rsidR="00BA6B26" w:rsidRPr="00527AAF" w:rsidRDefault="00BA6B26" w:rsidP="00BA6B26">
      <w:pPr>
        <w:widowControl w:val="0"/>
        <w:autoSpaceDE w:val="0"/>
        <w:autoSpaceDN w:val="0"/>
        <w:spacing w:before="1"/>
        <w:rPr>
          <w:rFonts w:ascii="Times New Roman" w:hAnsi="Times New Roman" w:cs="Times New Roman"/>
          <w:sz w:val="24"/>
          <w:szCs w:val="24"/>
        </w:rPr>
      </w:pPr>
      <w:r w:rsidRPr="00527AAF">
        <w:rPr>
          <w:rFonts w:ascii="Times New Roman" w:hAnsi="Times New Roman" w:cs="Times New Roman"/>
          <w:noProof/>
          <w:sz w:val="24"/>
          <w:szCs w:val="24"/>
        </w:rPr>
        <w:drawing>
          <wp:anchor distT="0" distB="0" distL="0" distR="0" simplePos="0" relativeHeight="251657216" behindDoc="0" locked="0" layoutInCell="1" allowOverlap="1" wp14:anchorId="0B0DE25B" wp14:editId="2EB17A20">
            <wp:simplePos x="0" y="0"/>
            <wp:positionH relativeFrom="page">
              <wp:posOffset>2061845</wp:posOffset>
            </wp:positionH>
            <wp:positionV relativeFrom="paragraph">
              <wp:posOffset>193675</wp:posOffset>
            </wp:positionV>
            <wp:extent cx="3709670" cy="426720"/>
            <wp:effectExtent l="19050" t="0" r="508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4"/>
                    <a:srcRect/>
                    <a:stretch>
                      <a:fillRect/>
                    </a:stretch>
                  </pic:blipFill>
                  <pic:spPr bwMode="auto">
                    <a:xfrm>
                      <a:off x="0" y="0"/>
                      <a:ext cx="3709670" cy="426720"/>
                    </a:xfrm>
                    <a:prstGeom prst="rect">
                      <a:avLst/>
                    </a:prstGeom>
                    <a:noFill/>
                    <a:ln w="9525">
                      <a:noFill/>
                      <a:miter lim="800000"/>
                      <a:headEnd/>
                      <a:tailEnd/>
                    </a:ln>
                  </pic:spPr>
                </pic:pic>
              </a:graphicData>
            </a:graphic>
          </wp:anchor>
        </w:drawing>
      </w:r>
    </w:p>
    <w:p w:rsidR="00BA6B26" w:rsidRPr="00527AAF" w:rsidRDefault="00BA6B26" w:rsidP="00BA6B26">
      <w:pPr>
        <w:widowControl w:val="0"/>
        <w:autoSpaceDE w:val="0"/>
        <w:autoSpaceDN w:val="0"/>
        <w:spacing w:before="9"/>
        <w:rPr>
          <w:rFonts w:ascii="Times New Roman" w:hAnsi="Times New Roman" w:cs="Times New Roman"/>
          <w:sz w:val="24"/>
          <w:szCs w:val="24"/>
        </w:rPr>
      </w:pPr>
    </w:p>
    <w:tbl>
      <w:tblPr>
        <w:tblW w:w="0" w:type="auto"/>
        <w:tblInd w:w="1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65"/>
        <w:gridCol w:w="2959"/>
      </w:tblGrid>
      <w:tr w:rsidR="00BA6B26" w:rsidRPr="00527AAF" w:rsidTr="00C57A50">
        <w:trPr>
          <w:trHeight w:val="397"/>
        </w:trPr>
        <w:tc>
          <w:tcPr>
            <w:tcW w:w="2865" w:type="dxa"/>
            <w:tcBorders>
              <w:bottom w:val="nil"/>
              <w:right w:val="double" w:sz="3" w:space="0" w:color="000000"/>
            </w:tcBorders>
            <w:shd w:val="clear" w:color="auto" w:fill="auto"/>
          </w:tcPr>
          <w:p w:rsidR="00BA6B26" w:rsidRPr="00527AAF" w:rsidRDefault="00BA6B26" w:rsidP="00C57A50">
            <w:pPr>
              <w:widowControl w:val="0"/>
              <w:autoSpaceDE w:val="0"/>
              <w:autoSpaceDN w:val="0"/>
              <w:spacing w:before="116" w:line="261" w:lineRule="exact"/>
              <w:ind w:left="660"/>
              <w:rPr>
                <w:rFonts w:ascii="Times New Roman" w:eastAsia="Calibri" w:hAnsi="Times New Roman" w:cs="Times New Roman"/>
                <w:sz w:val="24"/>
                <w:szCs w:val="24"/>
                <w:lang w:val="en-US"/>
              </w:rPr>
            </w:pPr>
            <w:r w:rsidRPr="00527AAF">
              <w:rPr>
                <w:rFonts w:ascii="Times New Roman" w:eastAsia="Calibri" w:hAnsi="Times New Roman" w:cs="Times New Roman"/>
                <w:sz w:val="24"/>
                <w:szCs w:val="24"/>
                <w:lang w:val="en-US"/>
              </w:rPr>
              <w:t>RAL 7035 (7047)</w:t>
            </w:r>
          </w:p>
        </w:tc>
        <w:tc>
          <w:tcPr>
            <w:tcW w:w="2959" w:type="dxa"/>
            <w:tcBorders>
              <w:left w:val="double" w:sz="3" w:space="0" w:color="000000"/>
              <w:bottom w:val="nil"/>
            </w:tcBorders>
            <w:shd w:val="clear" w:color="auto" w:fill="auto"/>
          </w:tcPr>
          <w:p w:rsidR="00BA6B26" w:rsidRPr="00527AAF" w:rsidRDefault="00BA6B26" w:rsidP="00C57A50">
            <w:pPr>
              <w:widowControl w:val="0"/>
              <w:autoSpaceDE w:val="0"/>
              <w:autoSpaceDN w:val="0"/>
              <w:spacing w:before="116" w:line="261" w:lineRule="exact"/>
              <w:ind w:left="244" w:right="91"/>
              <w:jc w:val="center"/>
              <w:rPr>
                <w:rFonts w:ascii="Times New Roman" w:eastAsia="Calibri" w:hAnsi="Times New Roman" w:cs="Times New Roman"/>
                <w:sz w:val="24"/>
                <w:szCs w:val="24"/>
                <w:lang w:val="en-US"/>
              </w:rPr>
            </w:pPr>
            <w:r w:rsidRPr="00527AAF">
              <w:rPr>
                <w:rFonts w:ascii="Times New Roman" w:eastAsia="Calibri" w:hAnsi="Times New Roman" w:cs="Times New Roman"/>
                <w:sz w:val="24"/>
                <w:szCs w:val="24"/>
                <w:lang w:val="en-US"/>
              </w:rPr>
              <w:t>RAL 7040 (7045)</w:t>
            </w:r>
          </w:p>
        </w:tc>
      </w:tr>
      <w:tr w:rsidR="00BA6B26" w:rsidRPr="00527AAF" w:rsidTr="00C57A50">
        <w:trPr>
          <w:trHeight w:val="588"/>
        </w:trPr>
        <w:tc>
          <w:tcPr>
            <w:tcW w:w="2865" w:type="dxa"/>
            <w:tcBorders>
              <w:top w:val="nil"/>
              <w:bottom w:val="nil"/>
              <w:right w:val="double" w:sz="3" w:space="0" w:color="000000"/>
            </w:tcBorders>
            <w:shd w:val="clear" w:color="auto" w:fill="auto"/>
          </w:tcPr>
          <w:p w:rsidR="00BA6B26" w:rsidRPr="00527AAF" w:rsidRDefault="00BA6B26" w:rsidP="00C57A50">
            <w:pPr>
              <w:widowControl w:val="0"/>
              <w:autoSpaceDE w:val="0"/>
              <w:autoSpaceDN w:val="0"/>
              <w:ind w:left="539" w:firstLine="303"/>
              <w:rPr>
                <w:rFonts w:ascii="Times New Roman" w:eastAsia="Calibri" w:hAnsi="Times New Roman" w:cs="Times New Roman"/>
                <w:sz w:val="24"/>
                <w:szCs w:val="24"/>
                <w:lang w:val="en-US"/>
              </w:rPr>
            </w:pPr>
            <w:r w:rsidRPr="00527AAF">
              <w:rPr>
                <w:rFonts w:ascii="Times New Roman" w:eastAsia="Calibri" w:hAnsi="Times New Roman" w:cs="Times New Roman"/>
                <w:sz w:val="24"/>
                <w:szCs w:val="24"/>
                <w:lang w:val="en-US"/>
              </w:rPr>
              <w:t>(</w:t>
            </w:r>
            <w:proofErr w:type="spellStart"/>
            <w:r w:rsidRPr="00527AAF">
              <w:rPr>
                <w:rFonts w:ascii="Times New Roman" w:eastAsia="Calibri" w:hAnsi="Times New Roman" w:cs="Times New Roman"/>
                <w:sz w:val="24"/>
                <w:szCs w:val="24"/>
                <w:lang w:val="en-US"/>
              </w:rPr>
              <w:t>поверхность</w:t>
            </w:r>
            <w:proofErr w:type="spellEnd"/>
            <w:r w:rsidRPr="00527AAF">
              <w:rPr>
                <w:rFonts w:ascii="Times New Roman" w:eastAsia="Calibri" w:hAnsi="Times New Roman" w:cs="Times New Roman"/>
                <w:sz w:val="24"/>
                <w:szCs w:val="24"/>
                <w:lang w:val="en-US"/>
              </w:rPr>
              <w:t xml:space="preserve"> </w:t>
            </w:r>
            <w:proofErr w:type="spellStart"/>
            <w:r w:rsidRPr="00527AAF">
              <w:rPr>
                <w:rFonts w:ascii="Times New Roman" w:eastAsia="Calibri" w:hAnsi="Times New Roman" w:cs="Times New Roman"/>
                <w:sz w:val="24"/>
                <w:szCs w:val="24"/>
                <w:lang w:val="en-US"/>
              </w:rPr>
              <w:t>ограждения</w:t>
            </w:r>
            <w:proofErr w:type="spellEnd"/>
            <w:r w:rsidRPr="00527AAF">
              <w:rPr>
                <w:rFonts w:ascii="Times New Roman" w:eastAsia="Calibri" w:hAnsi="Times New Roman" w:cs="Times New Roman"/>
                <w:sz w:val="24"/>
                <w:szCs w:val="24"/>
                <w:lang w:val="en-US"/>
              </w:rPr>
              <w:t xml:space="preserve">, </w:t>
            </w:r>
            <w:proofErr w:type="spellStart"/>
            <w:r w:rsidRPr="00527AAF">
              <w:rPr>
                <w:rFonts w:ascii="Times New Roman" w:eastAsia="Calibri" w:hAnsi="Times New Roman" w:cs="Times New Roman"/>
                <w:sz w:val="24"/>
                <w:szCs w:val="24"/>
                <w:lang w:val="en-US"/>
              </w:rPr>
              <w:t>навес</w:t>
            </w:r>
            <w:proofErr w:type="spellEnd"/>
            <w:r w:rsidRPr="00527AAF">
              <w:rPr>
                <w:rFonts w:ascii="Times New Roman" w:eastAsia="Calibri" w:hAnsi="Times New Roman" w:cs="Times New Roman"/>
                <w:sz w:val="24"/>
                <w:szCs w:val="24"/>
                <w:lang w:val="en-US"/>
              </w:rPr>
              <w:t>)</w:t>
            </w:r>
          </w:p>
        </w:tc>
        <w:tc>
          <w:tcPr>
            <w:tcW w:w="2959" w:type="dxa"/>
            <w:tcBorders>
              <w:top w:val="nil"/>
              <w:left w:val="double" w:sz="3" w:space="0" w:color="000000"/>
              <w:bottom w:val="nil"/>
            </w:tcBorders>
            <w:shd w:val="clear" w:color="auto" w:fill="auto"/>
          </w:tcPr>
          <w:p w:rsidR="00BA6B26" w:rsidRPr="00527AAF" w:rsidRDefault="00BA6B26" w:rsidP="00C57A50">
            <w:pPr>
              <w:widowControl w:val="0"/>
              <w:autoSpaceDE w:val="0"/>
              <w:autoSpaceDN w:val="0"/>
              <w:ind w:left="1018" w:right="501" w:hanging="219"/>
              <w:rPr>
                <w:rFonts w:ascii="Times New Roman" w:eastAsia="Calibri" w:hAnsi="Times New Roman" w:cs="Times New Roman"/>
                <w:sz w:val="24"/>
                <w:szCs w:val="24"/>
                <w:lang w:val="en-US"/>
              </w:rPr>
            </w:pPr>
            <w:r w:rsidRPr="00527AAF">
              <w:rPr>
                <w:rFonts w:ascii="Times New Roman" w:eastAsia="Calibri" w:hAnsi="Times New Roman" w:cs="Times New Roman"/>
                <w:sz w:val="24"/>
                <w:szCs w:val="24"/>
                <w:lang w:val="en-US"/>
              </w:rPr>
              <w:t>(</w:t>
            </w:r>
            <w:proofErr w:type="spellStart"/>
            <w:r w:rsidRPr="00527AAF">
              <w:rPr>
                <w:rFonts w:ascii="Times New Roman" w:eastAsia="Calibri" w:hAnsi="Times New Roman" w:cs="Times New Roman"/>
                <w:sz w:val="24"/>
                <w:szCs w:val="24"/>
                <w:lang w:val="en-US"/>
              </w:rPr>
              <w:t>детали,опоры</w:t>
            </w:r>
            <w:proofErr w:type="spellEnd"/>
            <w:r w:rsidRPr="00527AAF">
              <w:rPr>
                <w:rFonts w:ascii="Times New Roman" w:eastAsia="Calibri" w:hAnsi="Times New Roman" w:cs="Times New Roman"/>
                <w:sz w:val="24"/>
                <w:szCs w:val="24"/>
                <w:lang w:val="en-US"/>
              </w:rPr>
              <w:t xml:space="preserve"> </w:t>
            </w:r>
            <w:proofErr w:type="spellStart"/>
            <w:r w:rsidRPr="00527AAF">
              <w:rPr>
                <w:rFonts w:ascii="Times New Roman" w:eastAsia="Calibri" w:hAnsi="Times New Roman" w:cs="Times New Roman"/>
                <w:sz w:val="24"/>
                <w:szCs w:val="24"/>
                <w:lang w:val="en-US"/>
              </w:rPr>
              <w:t>кронштейны</w:t>
            </w:r>
            <w:proofErr w:type="spellEnd"/>
            <w:r w:rsidRPr="00527AAF">
              <w:rPr>
                <w:rFonts w:ascii="Times New Roman" w:eastAsia="Calibri" w:hAnsi="Times New Roman" w:cs="Times New Roman"/>
                <w:sz w:val="24"/>
                <w:szCs w:val="24"/>
                <w:lang w:val="en-US"/>
              </w:rPr>
              <w:t>)</w:t>
            </w:r>
          </w:p>
        </w:tc>
      </w:tr>
      <w:tr w:rsidR="00BA6B26" w:rsidRPr="00527AAF" w:rsidTr="00C57A50">
        <w:trPr>
          <w:trHeight w:val="312"/>
        </w:trPr>
        <w:tc>
          <w:tcPr>
            <w:tcW w:w="2865" w:type="dxa"/>
            <w:tcBorders>
              <w:top w:val="nil"/>
              <w:bottom w:val="nil"/>
              <w:right w:val="double" w:sz="3" w:space="0" w:color="000000"/>
            </w:tcBorders>
            <w:shd w:val="clear" w:color="auto" w:fill="auto"/>
          </w:tcPr>
          <w:p w:rsidR="00BA6B26" w:rsidRPr="00527AAF" w:rsidRDefault="00BA6B26" w:rsidP="00C57A50">
            <w:pPr>
              <w:widowControl w:val="0"/>
              <w:autoSpaceDE w:val="0"/>
              <w:autoSpaceDN w:val="0"/>
              <w:spacing w:before="31" w:line="261" w:lineRule="exact"/>
              <w:ind w:left="566"/>
              <w:rPr>
                <w:rFonts w:ascii="Times New Roman" w:eastAsia="Calibri" w:hAnsi="Times New Roman" w:cs="Times New Roman"/>
                <w:sz w:val="24"/>
                <w:szCs w:val="24"/>
                <w:lang w:val="en-US"/>
              </w:rPr>
            </w:pPr>
            <w:proofErr w:type="spellStart"/>
            <w:r w:rsidRPr="00527AAF">
              <w:rPr>
                <w:rFonts w:ascii="Times New Roman" w:eastAsia="Calibri" w:hAnsi="Times New Roman" w:cs="Times New Roman"/>
                <w:sz w:val="24"/>
                <w:szCs w:val="24"/>
                <w:lang w:val="en-US"/>
              </w:rPr>
              <w:t>металлопрофиль</w:t>
            </w:r>
            <w:proofErr w:type="spellEnd"/>
          </w:p>
        </w:tc>
        <w:tc>
          <w:tcPr>
            <w:tcW w:w="2959" w:type="dxa"/>
            <w:tcBorders>
              <w:top w:val="nil"/>
              <w:left w:val="double" w:sz="3" w:space="0" w:color="000000"/>
              <w:bottom w:val="nil"/>
            </w:tcBorders>
            <w:shd w:val="clear" w:color="auto" w:fill="auto"/>
          </w:tcPr>
          <w:p w:rsidR="00BA6B26" w:rsidRPr="00527AAF" w:rsidRDefault="00BA6B26" w:rsidP="00C57A50">
            <w:pPr>
              <w:widowControl w:val="0"/>
              <w:autoSpaceDE w:val="0"/>
              <w:autoSpaceDN w:val="0"/>
              <w:spacing w:before="31" w:line="261" w:lineRule="exact"/>
              <w:ind w:left="244" w:right="91"/>
              <w:jc w:val="center"/>
              <w:rPr>
                <w:rFonts w:ascii="Times New Roman" w:eastAsia="Calibri" w:hAnsi="Times New Roman" w:cs="Times New Roman"/>
                <w:sz w:val="24"/>
                <w:szCs w:val="24"/>
                <w:lang w:val="en-US"/>
              </w:rPr>
            </w:pPr>
            <w:proofErr w:type="spellStart"/>
            <w:r w:rsidRPr="00527AAF">
              <w:rPr>
                <w:rFonts w:ascii="Times New Roman" w:eastAsia="Calibri" w:hAnsi="Times New Roman" w:cs="Times New Roman"/>
                <w:sz w:val="24"/>
                <w:szCs w:val="24"/>
                <w:lang w:val="en-US"/>
              </w:rPr>
              <w:t>металлический</w:t>
            </w:r>
            <w:proofErr w:type="spellEnd"/>
            <w:r w:rsidRPr="00527AAF">
              <w:rPr>
                <w:rFonts w:ascii="Times New Roman" w:eastAsia="Calibri" w:hAnsi="Times New Roman" w:cs="Times New Roman"/>
                <w:spacing w:val="56"/>
                <w:sz w:val="24"/>
                <w:szCs w:val="24"/>
                <w:lang w:val="en-US"/>
              </w:rPr>
              <w:t xml:space="preserve"> </w:t>
            </w:r>
            <w:proofErr w:type="spellStart"/>
            <w:r w:rsidRPr="00527AAF">
              <w:rPr>
                <w:rFonts w:ascii="Times New Roman" w:eastAsia="Calibri" w:hAnsi="Times New Roman" w:cs="Times New Roman"/>
                <w:sz w:val="24"/>
                <w:szCs w:val="24"/>
                <w:lang w:val="en-US"/>
              </w:rPr>
              <w:t>профиль</w:t>
            </w:r>
            <w:proofErr w:type="spellEnd"/>
          </w:p>
        </w:tc>
      </w:tr>
      <w:tr w:rsidR="00BA6B26" w:rsidRPr="00527AAF" w:rsidTr="00C57A50">
        <w:trPr>
          <w:trHeight w:val="278"/>
        </w:trPr>
        <w:tc>
          <w:tcPr>
            <w:tcW w:w="2865" w:type="dxa"/>
            <w:tcBorders>
              <w:top w:val="nil"/>
              <w:bottom w:val="nil"/>
              <w:right w:val="double" w:sz="3" w:space="0" w:color="000000"/>
            </w:tcBorders>
            <w:shd w:val="clear" w:color="auto" w:fill="auto"/>
          </w:tcPr>
          <w:p w:rsidR="00BA6B26" w:rsidRPr="00527AAF" w:rsidRDefault="00BA6B26" w:rsidP="00C57A50">
            <w:pPr>
              <w:widowControl w:val="0"/>
              <w:autoSpaceDE w:val="0"/>
              <w:autoSpaceDN w:val="0"/>
              <w:rPr>
                <w:rFonts w:ascii="Times New Roman" w:eastAsia="Calibri" w:hAnsi="Times New Roman" w:cs="Times New Roman"/>
                <w:sz w:val="24"/>
                <w:szCs w:val="24"/>
                <w:lang w:val="en-US"/>
              </w:rPr>
            </w:pPr>
          </w:p>
        </w:tc>
        <w:tc>
          <w:tcPr>
            <w:tcW w:w="2959" w:type="dxa"/>
            <w:tcBorders>
              <w:top w:val="nil"/>
              <w:left w:val="double" w:sz="3" w:space="0" w:color="000000"/>
              <w:bottom w:val="nil"/>
            </w:tcBorders>
            <w:shd w:val="clear" w:color="auto" w:fill="auto"/>
          </w:tcPr>
          <w:p w:rsidR="00BA6B26" w:rsidRPr="00527AAF" w:rsidRDefault="00BA6B26" w:rsidP="00C57A50">
            <w:pPr>
              <w:widowControl w:val="0"/>
              <w:autoSpaceDE w:val="0"/>
              <w:autoSpaceDN w:val="0"/>
              <w:spacing w:line="259" w:lineRule="exact"/>
              <w:ind w:left="244" w:right="89"/>
              <w:jc w:val="center"/>
              <w:rPr>
                <w:rFonts w:ascii="Times New Roman" w:eastAsia="Calibri" w:hAnsi="Times New Roman" w:cs="Times New Roman"/>
                <w:sz w:val="24"/>
                <w:szCs w:val="24"/>
                <w:lang w:val="en-US"/>
              </w:rPr>
            </w:pPr>
            <w:proofErr w:type="spellStart"/>
            <w:r w:rsidRPr="00527AAF">
              <w:rPr>
                <w:rFonts w:ascii="Times New Roman" w:eastAsia="Calibri" w:hAnsi="Times New Roman" w:cs="Times New Roman"/>
                <w:sz w:val="24"/>
                <w:szCs w:val="24"/>
                <w:lang w:val="en-US"/>
              </w:rPr>
              <w:t>квадратного</w:t>
            </w:r>
            <w:proofErr w:type="spellEnd"/>
            <w:r w:rsidRPr="00527AAF">
              <w:rPr>
                <w:rFonts w:ascii="Times New Roman" w:eastAsia="Calibri" w:hAnsi="Times New Roman" w:cs="Times New Roman"/>
                <w:sz w:val="24"/>
                <w:szCs w:val="24"/>
                <w:lang w:val="en-US"/>
              </w:rPr>
              <w:t xml:space="preserve"> </w:t>
            </w:r>
            <w:proofErr w:type="spellStart"/>
            <w:r w:rsidRPr="00527AAF">
              <w:rPr>
                <w:rFonts w:ascii="Times New Roman" w:eastAsia="Calibri" w:hAnsi="Times New Roman" w:cs="Times New Roman"/>
                <w:sz w:val="24"/>
                <w:szCs w:val="24"/>
                <w:lang w:val="en-US"/>
              </w:rPr>
              <w:t>сечения</w:t>
            </w:r>
            <w:proofErr w:type="spellEnd"/>
          </w:p>
        </w:tc>
      </w:tr>
    </w:tbl>
    <w:p w:rsidR="00BA6B26" w:rsidRPr="00527AAF" w:rsidRDefault="00BA6B26" w:rsidP="00BA6B26">
      <w:pPr>
        <w:widowControl w:val="0"/>
        <w:autoSpaceDE w:val="0"/>
        <w:autoSpaceDN w:val="0"/>
        <w:rPr>
          <w:rFonts w:ascii="Times New Roman" w:hAnsi="Times New Roman" w:cs="Times New Roman"/>
          <w:sz w:val="24"/>
          <w:szCs w:val="24"/>
        </w:rPr>
      </w:pPr>
    </w:p>
    <w:p w:rsidR="00BA6B26" w:rsidRPr="00527AAF" w:rsidRDefault="00BA6B26" w:rsidP="00BA6B26">
      <w:pPr>
        <w:widowControl w:val="0"/>
        <w:autoSpaceDE w:val="0"/>
        <w:autoSpaceDN w:val="0"/>
        <w:spacing w:before="212"/>
        <w:ind w:left="1387" w:right="913"/>
        <w:jc w:val="center"/>
        <w:rPr>
          <w:rFonts w:ascii="Times New Roman" w:hAnsi="Times New Roman" w:cs="Times New Roman"/>
          <w:sz w:val="24"/>
          <w:szCs w:val="24"/>
        </w:rPr>
      </w:pPr>
      <w:r w:rsidRPr="00527AAF">
        <w:rPr>
          <w:rFonts w:ascii="Times New Roman" w:hAnsi="Times New Roman" w:cs="Times New Roman"/>
          <w:sz w:val="24"/>
          <w:szCs w:val="24"/>
        </w:rPr>
        <w:t>Тип 1.1. Строительное ограждение с навесом</w:t>
      </w:r>
    </w:p>
    <w:p w:rsidR="00BA6B26" w:rsidRPr="00527AAF" w:rsidRDefault="00BA6B26" w:rsidP="00527AAF">
      <w:pPr>
        <w:widowControl w:val="0"/>
        <w:autoSpaceDE w:val="0"/>
        <w:autoSpaceDN w:val="0"/>
        <w:spacing w:before="10"/>
        <w:rPr>
          <w:rFonts w:ascii="Times New Roman" w:hAnsi="Times New Roman" w:cs="Times New Roman"/>
          <w:sz w:val="24"/>
          <w:szCs w:val="24"/>
        </w:rPr>
      </w:pPr>
      <w:r w:rsidRPr="00527AAF">
        <w:rPr>
          <w:rFonts w:ascii="Times New Roman" w:hAnsi="Times New Roman" w:cs="Times New Roman"/>
          <w:noProof/>
          <w:sz w:val="24"/>
          <w:szCs w:val="24"/>
        </w:rPr>
        <w:drawing>
          <wp:anchor distT="0" distB="0" distL="0" distR="0" simplePos="0" relativeHeight="251662336" behindDoc="0" locked="0" layoutInCell="1" allowOverlap="1" wp14:anchorId="69A6F8E3" wp14:editId="45A6FF72">
            <wp:simplePos x="0" y="0"/>
            <wp:positionH relativeFrom="page">
              <wp:posOffset>1078230</wp:posOffset>
            </wp:positionH>
            <wp:positionV relativeFrom="paragraph">
              <wp:posOffset>104775</wp:posOffset>
            </wp:positionV>
            <wp:extent cx="6029960" cy="2392045"/>
            <wp:effectExtent l="19050" t="0" r="8890" b="0"/>
            <wp:wrapTopAndBottom/>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5"/>
                    <a:srcRect/>
                    <a:stretch>
                      <a:fillRect/>
                    </a:stretch>
                  </pic:blipFill>
                  <pic:spPr bwMode="auto">
                    <a:xfrm>
                      <a:off x="0" y="0"/>
                      <a:ext cx="6029960" cy="2392045"/>
                    </a:xfrm>
                    <a:prstGeom prst="rect">
                      <a:avLst/>
                    </a:prstGeom>
                    <a:noFill/>
                    <a:ln w="9525">
                      <a:noFill/>
                      <a:miter lim="800000"/>
                      <a:headEnd/>
                      <a:tailEnd/>
                    </a:ln>
                  </pic:spPr>
                </pic:pic>
              </a:graphicData>
            </a:graphic>
          </wp:anchor>
        </w:drawing>
      </w:r>
    </w:p>
    <w:p w:rsidR="00BA6B26" w:rsidRPr="00527AAF" w:rsidRDefault="00BA6B26" w:rsidP="00BA6B26">
      <w:pPr>
        <w:widowControl w:val="0"/>
        <w:autoSpaceDE w:val="0"/>
        <w:autoSpaceDN w:val="0"/>
        <w:spacing w:before="62"/>
        <w:ind w:left="601"/>
        <w:rPr>
          <w:rFonts w:ascii="Times New Roman" w:hAnsi="Times New Roman" w:cs="Times New Roman"/>
          <w:sz w:val="24"/>
          <w:szCs w:val="24"/>
        </w:rPr>
      </w:pPr>
      <w:r w:rsidRPr="00527AAF">
        <w:rPr>
          <w:rFonts w:ascii="Times New Roman" w:hAnsi="Times New Roman" w:cs="Times New Roman"/>
          <w:sz w:val="24"/>
          <w:szCs w:val="24"/>
        </w:rPr>
        <w:lastRenderedPageBreak/>
        <w:t>Тип 1.2. Строительное ограждение с навесом и защитным ограждением</w:t>
      </w:r>
    </w:p>
    <w:p w:rsidR="00BA6B26" w:rsidRPr="00527AAF" w:rsidRDefault="00BA6B26" w:rsidP="00BA6B26">
      <w:pPr>
        <w:widowControl w:val="0"/>
        <w:autoSpaceDE w:val="0"/>
        <w:autoSpaceDN w:val="0"/>
        <w:spacing w:before="4"/>
        <w:rPr>
          <w:rFonts w:ascii="Times New Roman" w:hAnsi="Times New Roman" w:cs="Times New Roman"/>
          <w:sz w:val="24"/>
          <w:szCs w:val="24"/>
        </w:rPr>
      </w:pPr>
      <w:r w:rsidRPr="00527AAF">
        <w:rPr>
          <w:rFonts w:ascii="Times New Roman" w:hAnsi="Times New Roman" w:cs="Times New Roman"/>
          <w:noProof/>
          <w:sz w:val="24"/>
          <w:szCs w:val="24"/>
        </w:rPr>
        <w:drawing>
          <wp:anchor distT="0" distB="0" distL="0" distR="0" simplePos="0" relativeHeight="251652096" behindDoc="0" locked="0" layoutInCell="1" allowOverlap="1" wp14:anchorId="32A2903B" wp14:editId="2183FCC7">
            <wp:simplePos x="0" y="0"/>
            <wp:positionH relativeFrom="page">
              <wp:posOffset>1112520</wp:posOffset>
            </wp:positionH>
            <wp:positionV relativeFrom="paragraph">
              <wp:posOffset>159385</wp:posOffset>
            </wp:positionV>
            <wp:extent cx="6109970" cy="2729230"/>
            <wp:effectExtent l="19050" t="0" r="508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6"/>
                    <a:srcRect/>
                    <a:stretch>
                      <a:fillRect/>
                    </a:stretch>
                  </pic:blipFill>
                  <pic:spPr bwMode="auto">
                    <a:xfrm>
                      <a:off x="0" y="0"/>
                      <a:ext cx="6109970" cy="2729230"/>
                    </a:xfrm>
                    <a:prstGeom prst="rect">
                      <a:avLst/>
                    </a:prstGeom>
                    <a:noFill/>
                    <a:ln w="9525">
                      <a:noFill/>
                      <a:miter lim="800000"/>
                      <a:headEnd/>
                      <a:tailEnd/>
                    </a:ln>
                  </pic:spPr>
                </pic:pic>
              </a:graphicData>
            </a:graphic>
          </wp:anchor>
        </w:drawing>
      </w:r>
    </w:p>
    <w:p w:rsidR="00BA6B26" w:rsidRPr="00527AAF" w:rsidRDefault="00BA6B26" w:rsidP="00BA6B26">
      <w:pPr>
        <w:widowControl w:val="0"/>
        <w:autoSpaceDE w:val="0"/>
        <w:autoSpaceDN w:val="0"/>
        <w:spacing w:before="223" w:line="261" w:lineRule="auto"/>
        <w:ind w:right="1471" w:firstLine="709"/>
        <w:rPr>
          <w:rFonts w:ascii="Times New Roman" w:hAnsi="Times New Roman" w:cs="Times New Roman"/>
          <w:sz w:val="24"/>
          <w:szCs w:val="24"/>
        </w:rPr>
      </w:pPr>
      <w:r w:rsidRPr="00527AAF">
        <w:rPr>
          <w:rFonts w:ascii="Times New Roman" w:hAnsi="Times New Roman" w:cs="Times New Roman"/>
          <w:sz w:val="24"/>
          <w:szCs w:val="24"/>
        </w:rPr>
        <w:t>Информационный щит строительного объекта располагается над строительным ограждением.</w:t>
      </w:r>
    </w:p>
    <w:p w:rsidR="00BA6B26" w:rsidRPr="00527AAF" w:rsidRDefault="00BA6B26" w:rsidP="00BA6B26">
      <w:pPr>
        <w:widowControl w:val="0"/>
        <w:autoSpaceDE w:val="0"/>
        <w:autoSpaceDN w:val="0"/>
        <w:spacing w:before="2"/>
        <w:ind w:firstLine="709"/>
        <w:rPr>
          <w:rFonts w:ascii="Times New Roman" w:hAnsi="Times New Roman" w:cs="Times New Roman"/>
          <w:sz w:val="24"/>
          <w:szCs w:val="24"/>
        </w:rPr>
      </w:pPr>
      <w:r w:rsidRPr="00527AAF">
        <w:rPr>
          <w:rFonts w:ascii="Times New Roman" w:hAnsi="Times New Roman" w:cs="Times New Roman"/>
          <w:sz w:val="24"/>
          <w:szCs w:val="24"/>
        </w:rPr>
        <w:t>Габариты щита составляют:</w:t>
      </w:r>
    </w:p>
    <w:p w:rsidR="00BA6B26" w:rsidRPr="00527AAF" w:rsidRDefault="00BA6B26" w:rsidP="00936B1E">
      <w:pPr>
        <w:widowControl w:val="0"/>
        <w:numPr>
          <w:ilvl w:val="0"/>
          <w:numId w:val="14"/>
        </w:numPr>
        <w:tabs>
          <w:tab w:val="left" w:pos="823"/>
        </w:tabs>
        <w:autoSpaceDE w:val="0"/>
        <w:autoSpaceDN w:val="0"/>
        <w:spacing w:before="11" w:after="0" w:line="242" w:lineRule="auto"/>
        <w:ind w:left="0" w:right="-1" w:firstLine="709"/>
        <w:rPr>
          <w:rFonts w:ascii="Times New Roman" w:hAnsi="Times New Roman" w:cs="Times New Roman"/>
          <w:sz w:val="24"/>
          <w:szCs w:val="24"/>
        </w:rPr>
      </w:pPr>
      <w:r w:rsidRPr="00527AAF">
        <w:rPr>
          <w:rFonts w:ascii="Times New Roman" w:hAnsi="Times New Roman" w:cs="Times New Roman"/>
          <w:sz w:val="24"/>
          <w:szCs w:val="24"/>
        </w:rPr>
        <w:t xml:space="preserve">по вертикали 1/2 высоты строительного </w:t>
      </w:r>
      <w:proofErr w:type="gramStart"/>
      <w:r w:rsidRPr="00527AAF">
        <w:rPr>
          <w:rFonts w:ascii="Times New Roman" w:hAnsi="Times New Roman" w:cs="Times New Roman"/>
          <w:sz w:val="24"/>
          <w:szCs w:val="24"/>
        </w:rPr>
        <w:t>ограждения</w:t>
      </w:r>
      <w:proofErr w:type="gramEnd"/>
      <w:r w:rsidRPr="00527AAF">
        <w:rPr>
          <w:rFonts w:ascii="Times New Roman" w:hAnsi="Times New Roman" w:cs="Times New Roman"/>
          <w:sz w:val="24"/>
          <w:szCs w:val="24"/>
        </w:rPr>
        <w:t xml:space="preserve"> но не более 1200</w:t>
      </w:r>
      <w:r w:rsidRPr="00527AAF">
        <w:rPr>
          <w:rFonts w:ascii="Times New Roman" w:hAnsi="Times New Roman" w:cs="Times New Roman"/>
          <w:spacing w:val="-5"/>
          <w:sz w:val="24"/>
          <w:szCs w:val="24"/>
        </w:rPr>
        <w:t xml:space="preserve"> </w:t>
      </w:r>
      <w:r w:rsidRPr="00527AAF">
        <w:rPr>
          <w:rFonts w:ascii="Times New Roman" w:hAnsi="Times New Roman" w:cs="Times New Roman"/>
          <w:sz w:val="24"/>
          <w:szCs w:val="24"/>
        </w:rPr>
        <w:t>мм.);</w:t>
      </w:r>
    </w:p>
    <w:p w:rsidR="00BA6B26" w:rsidRPr="00527AAF" w:rsidRDefault="00936B1E" w:rsidP="00936B1E">
      <w:pPr>
        <w:widowControl w:val="0"/>
        <w:tabs>
          <w:tab w:val="left" w:pos="802"/>
        </w:tabs>
        <w:autoSpaceDE w:val="0"/>
        <w:autoSpaceDN w:val="0"/>
        <w:spacing w:before="8" w:after="0" w:line="240" w:lineRule="auto"/>
        <w:ind w:left="709" w:right="1980"/>
        <w:rPr>
          <w:rFonts w:ascii="Times New Roman" w:hAnsi="Times New Roman" w:cs="Times New Roman"/>
          <w:sz w:val="24"/>
          <w:szCs w:val="24"/>
        </w:rPr>
      </w:pPr>
      <w:r w:rsidRPr="00527AAF">
        <w:rPr>
          <w:rFonts w:ascii="Times New Roman" w:hAnsi="Times New Roman" w:cs="Times New Roman"/>
          <w:sz w:val="24"/>
          <w:szCs w:val="24"/>
        </w:rPr>
        <w:t xml:space="preserve">- </w:t>
      </w:r>
      <w:r w:rsidR="00BA6B26" w:rsidRPr="00527AAF">
        <w:rPr>
          <w:rFonts w:ascii="Times New Roman" w:hAnsi="Times New Roman" w:cs="Times New Roman"/>
          <w:sz w:val="24"/>
          <w:szCs w:val="24"/>
        </w:rPr>
        <w:t xml:space="preserve">по горизонтали - двойную длину одной секции ограждения (но не </w:t>
      </w:r>
      <w:proofErr w:type="spellStart"/>
      <w:r w:rsidR="00BA6B26" w:rsidRPr="00527AAF">
        <w:rPr>
          <w:rFonts w:ascii="Times New Roman" w:hAnsi="Times New Roman" w:cs="Times New Roman"/>
          <w:sz w:val="24"/>
          <w:szCs w:val="24"/>
        </w:rPr>
        <w:t>болем</w:t>
      </w:r>
      <w:proofErr w:type="spellEnd"/>
      <w:r w:rsidR="00BA6B26" w:rsidRPr="00527AAF">
        <w:rPr>
          <w:rFonts w:ascii="Times New Roman" w:hAnsi="Times New Roman" w:cs="Times New Roman"/>
          <w:sz w:val="24"/>
          <w:szCs w:val="24"/>
        </w:rPr>
        <w:t xml:space="preserve"> 8000</w:t>
      </w:r>
      <w:r w:rsidR="00BA6B26" w:rsidRPr="00527AAF">
        <w:rPr>
          <w:rFonts w:ascii="Times New Roman" w:hAnsi="Times New Roman" w:cs="Times New Roman"/>
          <w:spacing w:val="-5"/>
          <w:sz w:val="24"/>
          <w:szCs w:val="24"/>
        </w:rPr>
        <w:t xml:space="preserve"> </w:t>
      </w:r>
      <w:r w:rsidR="00BA6B26" w:rsidRPr="00527AAF">
        <w:rPr>
          <w:rFonts w:ascii="Times New Roman" w:hAnsi="Times New Roman" w:cs="Times New Roman"/>
          <w:sz w:val="24"/>
          <w:szCs w:val="24"/>
        </w:rPr>
        <w:t>мм.).</w:t>
      </w:r>
    </w:p>
    <w:p w:rsidR="00BA6B26" w:rsidRPr="00527AAF" w:rsidRDefault="00BA6B26" w:rsidP="00BA6B26">
      <w:pPr>
        <w:widowControl w:val="0"/>
        <w:autoSpaceDE w:val="0"/>
        <w:autoSpaceDN w:val="0"/>
        <w:spacing w:before="11"/>
        <w:ind w:firstLine="709"/>
        <w:rPr>
          <w:rFonts w:ascii="Times New Roman" w:hAnsi="Times New Roman" w:cs="Times New Roman"/>
          <w:sz w:val="24"/>
          <w:szCs w:val="24"/>
        </w:rPr>
      </w:pPr>
      <w:r w:rsidRPr="00527AAF">
        <w:rPr>
          <w:rFonts w:ascii="Times New Roman" w:hAnsi="Times New Roman" w:cs="Times New Roman"/>
          <w:sz w:val="24"/>
          <w:szCs w:val="24"/>
        </w:rPr>
        <w:t>Примечание:</w:t>
      </w:r>
    </w:p>
    <w:p w:rsidR="00BA6B26" w:rsidRPr="00527AAF" w:rsidRDefault="00BA6B26" w:rsidP="004E3D21">
      <w:pPr>
        <w:widowControl w:val="0"/>
        <w:autoSpaceDE w:val="0"/>
        <w:autoSpaceDN w:val="0"/>
        <w:spacing w:after="0" w:line="247" w:lineRule="auto"/>
        <w:ind w:right="124" w:firstLine="709"/>
        <w:contextualSpacing/>
        <w:rPr>
          <w:rFonts w:ascii="Times New Roman" w:hAnsi="Times New Roman" w:cs="Times New Roman"/>
          <w:sz w:val="24"/>
          <w:szCs w:val="24"/>
        </w:rPr>
      </w:pPr>
      <w:r w:rsidRPr="00527AAF">
        <w:rPr>
          <w:rFonts w:ascii="Times New Roman" w:hAnsi="Times New Roman" w:cs="Times New Roman"/>
          <w:sz w:val="24"/>
          <w:szCs w:val="24"/>
        </w:rPr>
        <w:t>Необходимо использовать на строительных площадках, выходящих на территории общего пользования и просматриваемых с этих территорий (за исключением особо охраняемых территорий и объектов, исторической части города).</w:t>
      </w:r>
    </w:p>
    <w:p w:rsidR="004E3D21" w:rsidRPr="00527AAF" w:rsidRDefault="00BA6B26" w:rsidP="004E3D21">
      <w:pPr>
        <w:widowControl w:val="0"/>
        <w:tabs>
          <w:tab w:val="left" w:pos="944"/>
          <w:tab w:val="left" w:pos="1656"/>
          <w:tab w:val="left" w:pos="1983"/>
          <w:tab w:val="left" w:pos="2053"/>
          <w:tab w:val="left" w:pos="2457"/>
          <w:tab w:val="left" w:pos="3631"/>
          <w:tab w:val="left" w:pos="3740"/>
          <w:tab w:val="left" w:pos="3831"/>
          <w:tab w:val="left" w:pos="4104"/>
          <w:tab w:val="left" w:pos="4172"/>
          <w:tab w:val="left" w:pos="4610"/>
          <w:tab w:val="left" w:pos="5583"/>
          <w:tab w:val="left" w:pos="5855"/>
          <w:tab w:val="left" w:pos="5961"/>
          <w:tab w:val="left" w:pos="6018"/>
          <w:tab w:val="left" w:pos="6295"/>
          <w:tab w:val="left" w:pos="7094"/>
          <w:tab w:val="left" w:pos="7225"/>
          <w:tab w:val="left" w:pos="8127"/>
          <w:tab w:val="left" w:pos="8339"/>
          <w:tab w:val="left" w:pos="8517"/>
          <w:tab w:val="left" w:pos="9356"/>
        </w:tabs>
        <w:autoSpaceDE w:val="0"/>
        <w:autoSpaceDN w:val="0"/>
        <w:spacing w:after="0" w:line="252" w:lineRule="auto"/>
        <w:ind w:right="128" w:firstLine="709"/>
        <w:contextualSpacing/>
        <w:rPr>
          <w:rFonts w:ascii="Times New Roman" w:hAnsi="Times New Roman" w:cs="Times New Roman"/>
          <w:sz w:val="24"/>
          <w:szCs w:val="24"/>
        </w:rPr>
      </w:pPr>
      <w:r w:rsidRPr="00527AAF">
        <w:rPr>
          <w:rFonts w:ascii="Times New Roman" w:hAnsi="Times New Roman" w:cs="Times New Roman"/>
          <w:sz w:val="24"/>
          <w:szCs w:val="24"/>
        </w:rPr>
        <w:t>Со стороны массового прохода людей ограждение по всей длине должно быть</w:t>
      </w:r>
      <w:r w:rsidRPr="00527AAF">
        <w:rPr>
          <w:rFonts w:ascii="Times New Roman" w:hAnsi="Times New Roman" w:cs="Times New Roman"/>
          <w:sz w:val="24"/>
          <w:szCs w:val="24"/>
        </w:rPr>
        <w:tab/>
      </w:r>
    </w:p>
    <w:p w:rsidR="00BA6B26" w:rsidRPr="00527AAF" w:rsidRDefault="00BA6B26" w:rsidP="004E3D21">
      <w:pPr>
        <w:widowControl w:val="0"/>
        <w:tabs>
          <w:tab w:val="left" w:pos="944"/>
          <w:tab w:val="left" w:pos="1656"/>
          <w:tab w:val="left" w:pos="1983"/>
          <w:tab w:val="left" w:pos="2053"/>
          <w:tab w:val="left" w:pos="2457"/>
          <w:tab w:val="left" w:pos="3631"/>
          <w:tab w:val="left" w:pos="3740"/>
          <w:tab w:val="left" w:pos="3831"/>
          <w:tab w:val="left" w:pos="4104"/>
          <w:tab w:val="left" w:pos="4172"/>
          <w:tab w:val="left" w:pos="4610"/>
          <w:tab w:val="left" w:pos="5583"/>
          <w:tab w:val="left" w:pos="5855"/>
          <w:tab w:val="left" w:pos="5961"/>
          <w:tab w:val="left" w:pos="6018"/>
          <w:tab w:val="left" w:pos="6295"/>
          <w:tab w:val="left" w:pos="7094"/>
          <w:tab w:val="left" w:pos="7225"/>
          <w:tab w:val="left" w:pos="8127"/>
          <w:tab w:val="left" w:pos="8339"/>
          <w:tab w:val="left" w:pos="8517"/>
          <w:tab w:val="left" w:pos="9356"/>
        </w:tabs>
        <w:autoSpaceDE w:val="0"/>
        <w:autoSpaceDN w:val="0"/>
        <w:spacing w:after="0" w:line="252" w:lineRule="auto"/>
        <w:ind w:right="128" w:firstLine="709"/>
        <w:contextualSpacing/>
        <w:rPr>
          <w:rFonts w:ascii="Times New Roman" w:hAnsi="Times New Roman" w:cs="Times New Roman"/>
          <w:sz w:val="24"/>
          <w:szCs w:val="24"/>
        </w:rPr>
      </w:pPr>
      <w:r w:rsidRPr="00527AAF">
        <w:rPr>
          <w:rFonts w:ascii="Times New Roman" w:hAnsi="Times New Roman" w:cs="Times New Roman"/>
          <w:sz w:val="24"/>
          <w:szCs w:val="24"/>
        </w:rPr>
        <w:t>дополнено</w:t>
      </w:r>
      <w:r w:rsidRPr="00527AAF">
        <w:rPr>
          <w:rFonts w:ascii="Times New Roman" w:hAnsi="Times New Roman" w:cs="Times New Roman"/>
          <w:sz w:val="24"/>
          <w:szCs w:val="24"/>
        </w:rPr>
        <w:tab/>
        <w:t>навесом,</w:t>
      </w:r>
      <w:r w:rsidR="004E3D21" w:rsidRPr="00527AAF">
        <w:rPr>
          <w:rFonts w:ascii="Times New Roman" w:hAnsi="Times New Roman" w:cs="Times New Roman"/>
          <w:sz w:val="24"/>
          <w:szCs w:val="24"/>
        </w:rPr>
        <w:t xml:space="preserve"> а </w:t>
      </w:r>
      <w:r w:rsidRPr="00527AAF">
        <w:rPr>
          <w:rFonts w:ascii="Times New Roman" w:hAnsi="Times New Roman" w:cs="Times New Roman"/>
          <w:sz w:val="24"/>
          <w:szCs w:val="24"/>
        </w:rPr>
        <w:t>со</w:t>
      </w:r>
      <w:r w:rsidRPr="00527AAF">
        <w:rPr>
          <w:rFonts w:ascii="Times New Roman" w:hAnsi="Times New Roman" w:cs="Times New Roman"/>
          <w:sz w:val="24"/>
          <w:szCs w:val="24"/>
        </w:rPr>
        <w:tab/>
        <w:t>стороны</w:t>
      </w:r>
      <w:r w:rsidRPr="00527AAF">
        <w:rPr>
          <w:rFonts w:ascii="Times New Roman" w:hAnsi="Times New Roman" w:cs="Times New Roman"/>
          <w:sz w:val="24"/>
          <w:szCs w:val="24"/>
        </w:rPr>
        <w:tab/>
        <w:t>проезжей</w:t>
      </w:r>
      <w:r w:rsidRPr="00527AAF">
        <w:rPr>
          <w:rFonts w:ascii="Times New Roman" w:hAnsi="Times New Roman" w:cs="Times New Roman"/>
          <w:sz w:val="24"/>
          <w:szCs w:val="24"/>
        </w:rPr>
        <w:tab/>
      </w:r>
      <w:r w:rsidRPr="00527AAF">
        <w:rPr>
          <w:rFonts w:ascii="Times New Roman" w:hAnsi="Times New Roman" w:cs="Times New Roman"/>
          <w:sz w:val="24"/>
          <w:szCs w:val="24"/>
        </w:rPr>
        <w:tab/>
        <w:t>части</w:t>
      </w:r>
      <w:r w:rsidRPr="00527AAF">
        <w:rPr>
          <w:rFonts w:ascii="Times New Roman" w:hAnsi="Times New Roman" w:cs="Times New Roman"/>
          <w:sz w:val="24"/>
          <w:szCs w:val="24"/>
        </w:rPr>
        <w:tab/>
        <w:t>и з</w:t>
      </w:r>
      <w:r w:rsidRPr="00527AAF">
        <w:rPr>
          <w:rFonts w:ascii="Times New Roman" w:hAnsi="Times New Roman" w:cs="Times New Roman"/>
          <w:spacing w:val="-3"/>
          <w:sz w:val="24"/>
          <w:szCs w:val="24"/>
        </w:rPr>
        <w:t xml:space="preserve">ащитным </w:t>
      </w:r>
      <w:proofErr w:type="gramStart"/>
      <w:r w:rsidRPr="00527AAF">
        <w:rPr>
          <w:rFonts w:ascii="Times New Roman" w:hAnsi="Times New Roman" w:cs="Times New Roman"/>
          <w:sz w:val="24"/>
          <w:szCs w:val="24"/>
        </w:rPr>
        <w:t>ограждением,</w:t>
      </w:r>
      <w:r w:rsidRPr="00527AAF">
        <w:rPr>
          <w:rFonts w:ascii="Times New Roman" w:hAnsi="Times New Roman" w:cs="Times New Roman"/>
          <w:sz w:val="24"/>
          <w:szCs w:val="24"/>
        </w:rPr>
        <w:tab/>
      </w:r>
      <w:proofErr w:type="gramEnd"/>
      <w:r w:rsidRPr="00527AAF">
        <w:rPr>
          <w:rFonts w:ascii="Times New Roman" w:hAnsi="Times New Roman" w:cs="Times New Roman"/>
          <w:spacing w:val="-1"/>
          <w:sz w:val="24"/>
          <w:szCs w:val="24"/>
        </w:rPr>
        <w:t>выполненном</w:t>
      </w:r>
      <w:r w:rsidRPr="00527AAF">
        <w:rPr>
          <w:rFonts w:ascii="Times New Roman" w:hAnsi="Times New Roman" w:cs="Times New Roman"/>
          <w:spacing w:val="-1"/>
          <w:sz w:val="24"/>
          <w:szCs w:val="24"/>
        </w:rPr>
        <w:tab/>
      </w:r>
      <w:r w:rsidRPr="00527AAF">
        <w:rPr>
          <w:rFonts w:ascii="Times New Roman" w:hAnsi="Times New Roman" w:cs="Times New Roman"/>
          <w:spacing w:val="-1"/>
          <w:sz w:val="24"/>
          <w:szCs w:val="24"/>
        </w:rPr>
        <w:tab/>
      </w:r>
      <w:r w:rsidRPr="00527AAF">
        <w:rPr>
          <w:rFonts w:ascii="Times New Roman" w:hAnsi="Times New Roman" w:cs="Times New Roman"/>
          <w:spacing w:val="-1"/>
          <w:sz w:val="24"/>
          <w:szCs w:val="24"/>
        </w:rPr>
        <w:tab/>
      </w:r>
      <w:r w:rsidRPr="00527AAF">
        <w:rPr>
          <w:rFonts w:ascii="Times New Roman" w:hAnsi="Times New Roman" w:cs="Times New Roman"/>
          <w:sz w:val="24"/>
          <w:szCs w:val="24"/>
        </w:rPr>
        <w:t>в</w:t>
      </w:r>
      <w:r w:rsidRPr="00527AAF">
        <w:rPr>
          <w:rFonts w:ascii="Times New Roman" w:hAnsi="Times New Roman" w:cs="Times New Roman"/>
          <w:sz w:val="24"/>
          <w:szCs w:val="24"/>
        </w:rPr>
        <w:tab/>
      </w:r>
      <w:r w:rsidRPr="00527AAF">
        <w:rPr>
          <w:rFonts w:ascii="Times New Roman" w:hAnsi="Times New Roman" w:cs="Times New Roman"/>
          <w:sz w:val="24"/>
          <w:szCs w:val="24"/>
        </w:rPr>
        <w:tab/>
        <w:t>соответствии                  с</w:t>
      </w:r>
      <w:r w:rsidRPr="00527AAF">
        <w:rPr>
          <w:rFonts w:ascii="Times New Roman" w:hAnsi="Times New Roman" w:cs="Times New Roman"/>
          <w:sz w:val="24"/>
          <w:szCs w:val="24"/>
        </w:rPr>
        <w:tab/>
        <w:t>действующими</w:t>
      </w:r>
      <w:r w:rsidRPr="00527AAF">
        <w:rPr>
          <w:rFonts w:ascii="Times New Roman" w:hAnsi="Times New Roman" w:cs="Times New Roman"/>
          <w:sz w:val="24"/>
          <w:szCs w:val="24"/>
        </w:rPr>
        <w:tab/>
        <w:t>нормами</w:t>
      </w:r>
      <w:r w:rsidRPr="00527AAF">
        <w:rPr>
          <w:rFonts w:ascii="Times New Roman" w:hAnsi="Times New Roman" w:cs="Times New Roman"/>
          <w:sz w:val="24"/>
          <w:szCs w:val="24"/>
        </w:rPr>
        <w:tab/>
      </w:r>
      <w:r w:rsidRPr="00527AAF">
        <w:rPr>
          <w:rFonts w:ascii="Times New Roman" w:hAnsi="Times New Roman" w:cs="Times New Roman"/>
          <w:spacing w:val="-17"/>
          <w:sz w:val="24"/>
          <w:szCs w:val="24"/>
        </w:rPr>
        <w:t xml:space="preserve">и  </w:t>
      </w:r>
      <w:r w:rsidRPr="00527AAF">
        <w:rPr>
          <w:rFonts w:ascii="Times New Roman" w:hAnsi="Times New Roman" w:cs="Times New Roman"/>
          <w:sz w:val="24"/>
          <w:szCs w:val="24"/>
        </w:rPr>
        <w:t>правилами</w:t>
      </w:r>
      <w:r w:rsidRPr="00527AAF">
        <w:rPr>
          <w:rFonts w:ascii="Times New Roman" w:hAnsi="Times New Roman" w:cs="Times New Roman"/>
          <w:sz w:val="24"/>
          <w:szCs w:val="24"/>
        </w:rPr>
        <w:tab/>
        <w:t>и настоящим</w:t>
      </w:r>
    </w:p>
    <w:p w:rsidR="00BA6B26" w:rsidRPr="00527AAF" w:rsidRDefault="00BA6B26" w:rsidP="004E3D21">
      <w:pPr>
        <w:widowControl w:val="0"/>
        <w:tabs>
          <w:tab w:val="left" w:pos="944"/>
          <w:tab w:val="left" w:pos="1656"/>
          <w:tab w:val="left" w:pos="1983"/>
          <w:tab w:val="left" w:pos="2053"/>
          <w:tab w:val="left" w:pos="2457"/>
          <w:tab w:val="left" w:pos="3631"/>
          <w:tab w:val="left" w:pos="3740"/>
          <w:tab w:val="left" w:pos="3831"/>
          <w:tab w:val="left" w:pos="4104"/>
          <w:tab w:val="left" w:pos="4172"/>
          <w:tab w:val="left" w:pos="4610"/>
          <w:tab w:val="left" w:pos="5583"/>
          <w:tab w:val="left" w:pos="5855"/>
          <w:tab w:val="left" w:pos="5961"/>
          <w:tab w:val="left" w:pos="6018"/>
          <w:tab w:val="left" w:pos="6295"/>
          <w:tab w:val="left" w:pos="7094"/>
          <w:tab w:val="left" w:pos="7225"/>
          <w:tab w:val="left" w:pos="8127"/>
          <w:tab w:val="left" w:pos="8339"/>
          <w:tab w:val="left" w:pos="8517"/>
          <w:tab w:val="left" w:pos="9605"/>
        </w:tabs>
        <w:autoSpaceDE w:val="0"/>
        <w:autoSpaceDN w:val="0"/>
        <w:spacing w:after="0" w:line="252" w:lineRule="auto"/>
        <w:ind w:right="128" w:firstLine="709"/>
        <w:contextualSpacing/>
        <w:rPr>
          <w:rFonts w:ascii="Times New Roman" w:hAnsi="Times New Roman" w:cs="Times New Roman"/>
          <w:sz w:val="24"/>
          <w:szCs w:val="24"/>
        </w:rPr>
      </w:pPr>
      <w:r w:rsidRPr="00527AAF">
        <w:rPr>
          <w:rFonts w:ascii="Times New Roman" w:hAnsi="Times New Roman" w:cs="Times New Roman"/>
          <w:sz w:val="24"/>
          <w:szCs w:val="24"/>
        </w:rPr>
        <w:t>приложением.</w:t>
      </w:r>
      <w:r w:rsidRPr="00527AAF">
        <w:rPr>
          <w:rFonts w:ascii="Times New Roman" w:hAnsi="Times New Roman" w:cs="Times New Roman"/>
          <w:sz w:val="24"/>
          <w:szCs w:val="24"/>
        </w:rPr>
        <w:tab/>
        <w:t xml:space="preserve"> В</w:t>
      </w:r>
      <w:r w:rsidRPr="00527AAF">
        <w:rPr>
          <w:rFonts w:ascii="Times New Roman" w:hAnsi="Times New Roman" w:cs="Times New Roman"/>
          <w:sz w:val="24"/>
          <w:szCs w:val="24"/>
        </w:rPr>
        <w:tab/>
      </w:r>
      <w:r w:rsidRPr="00527AAF">
        <w:rPr>
          <w:rFonts w:ascii="Times New Roman" w:hAnsi="Times New Roman" w:cs="Times New Roman"/>
          <w:sz w:val="24"/>
          <w:szCs w:val="24"/>
        </w:rPr>
        <w:tab/>
      </w:r>
      <w:r w:rsidRPr="00527AAF">
        <w:rPr>
          <w:rFonts w:ascii="Times New Roman" w:hAnsi="Times New Roman" w:cs="Times New Roman"/>
          <w:sz w:val="24"/>
          <w:szCs w:val="24"/>
        </w:rPr>
        <w:tab/>
        <w:t>других</w:t>
      </w:r>
      <w:r w:rsidRPr="00527AAF">
        <w:rPr>
          <w:rFonts w:ascii="Times New Roman" w:hAnsi="Times New Roman" w:cs="Times New Roman"/>
          <w:sz w:val="24"/>
          <w:szCs w:val="24"/>
        </w:rPr>
        <w:tab/>
        <w:t>случаях,</w:t>
      </w:r>
      <w:r w:rsidRPr="00527AAF">
        <w:rPr>
          <w:rFonts w:ascii="Times New Roman" w:hAnsi="Times New Roman" w:cs="Times New Roman"/>
          <w:sz w:val="24"/>
          <w:szCs w:val="24"/>
        </w:rPr>
        <w:tab/>
      </w:r>
      <w:r w:rsidRPr="00527AAF">
        <w:rPr>
          <w:rFonts w:ascii="Times New Roman" w:hAnsi="Times New Roman" w:cs="Times New Roman"/>
          <w:sz w:val="24"/>
          <w:szCs w:val="24"/>
        </w:rPr>
        <w:tab/>
        <w:t>ограждение выполняется без навеса, а информационный щит размещается по Типу</w:t>
      </w:r>
      <w:r w:rsidRPr="00527AAF">
        <w:rPr>
          <w:rFonts w:ascii="Times New Roman" w:hAnsi="Times New Roman" w:cs="Times New Roman"/>
          <w:spacing w:val="-14"/>
          <w:sz w:val="24"/>
          <w:szCs w:val="24"/>
        </w:rPr>
        <w:t xml:space="preserve"> </w:t>
      </w:r>
      <w:r w:rsidRPr="00527AAF">
        <w:rPr>
          <w:rFonts w:ascii="Times New Roman" w:hAnsi="Times New Roman" w:cs="Times New Roman"/>
          <w:sz w:val="24"/>
          <w:szCs w:val="24"/>
        </w:rPr>
        <w:t>1.1.</w:t>
      </w:r>
    </w:p>
    <w:p w:rsidR="00BA6B26" w:rsidRPr="00527AAF" w:rsidRDefault="00BA6B26" w:rsidP="004E3D21">
      <w:pPr>
        <w:widowControl w:val="0"/>
        <w:autoSpaceDE w:val="0"/>
        <w:autoSpaceDN w:val="0"/>
        <w:spacing w:after="0" w:line="247" w:lineRule="auto"/>
        <w:ind w:right="148" w:firstLine="709"/>
        <w:contextualSpacing/>
        <w:rPr>
          <w:rFonts w:ascii="Times New Roman" w:hAnsi="Times New Roman" w:cs="Times New Roman"/>
          <w:sz w:val="24"/>
          <w:szCs w:val="24"/>
        </w:rPr>
      </w:pPr>
      <w:r w:rsidRPr="00527AAF">
        <w:rPr>
          <w:rFonts w:ascii="Times New Roman" w:hAnsi="Times New Roman" w:cs="Times New Roman"/>
          <w:sz w:val="24"/>
          <w:szCs w:val="24"/>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BA6B26" w:rsidRPr="00527AAF" w:rsidRDefault="00BA6B26" w:rsidP="00BA6B26">
      <w:pPr>
        <w:widowControl w:val="0"/>
        <w:autoSpaceDE w:val="0"/>
        <w:autoSpaceDN w:val="0"/>
        <w:spacing w:before="6" w:line="256" w:lineRule="auto"/>
        <w:ind w:right="142" w:firstLine="709"/>
        <w:jc w:val="both"/>
        <w:rPr>
          <w:rFonts w:ascii="Times New Roman" w:hAnsi="Times New Roman" w:cs="Times New Roman"/>
          <w:sz w:val="24"/>
          <w:szCs w:val="24"/>
        </w:rPr>
      </w:pPr>
      <w:r w:rsidRPr="00527AAF">
        <w:rPr>
          <w:rFonts w:ascii="Times New Roman" w:hAnsi="Times New Roman" w:cs="Times New Roman"/>
          <w:sz w:val="24"/>
          <w:szCs w:val="24"/>
        </w:rPr>
        <w:t xml:space="preserve">Тип. 2 - типовое строительное ограждение с использованием металлоконструкций и </w:t>
      </w:r>
      <w:proofErr w:type="spellStart"/>
      <w:r w:rsidRPr="00527AAF">
        <w:rPr>
          <w:rFonts w:ascii="Times New Roman" w:hAnsi="Times New Roman" w:cs="Times New Roman"/>
          <w:sz w:val="24"/>
          <w:szCs w:val="24"/>
        </w:rPr>
        <w:t>металлопрофиля</w:t>
      </w:r>
      <w:proofErr w:type="spellEnd"/>
      <w:r w:rsidRPr="00527AAF">
        <w:rPr>
          <w:rFonts w:ascii="Times New Roman" w:hAnsi="Times New Roman" w:cs="Times New Roman"/>
          <w:sz w:val="24"/>
          <w:szCs w:val="24"/>
        </w:rPr>
        <w:t xml:space="preserve">, окрашенного в заводских условиях. Декоративные  элементы  (тяги)  -  </w:t>
      </w:r>
      <w:proofErr w:type="spellStart"/>
      <w:r w:rsidRPr="00527AAF">
        <w:rPr>
          <w:rFonts w:ascii="Times New Roman" w:hAnsi="Times New Roman" w:cs="Times New Roman"/>
          <w:sz w:val="24"/>
          <w:szCs w:val="24"/>
        </w:rPr>
        <w:t>металлопрофиль</w:t>
      </w:r>
      <w:proofErr w:type="spellEnd"/>
      <w:r w:rsidRPr="00527AAF">
        <w:rPr>
          <w:rFonts w:ascii="Times New Roman" w:hAnsi="Times New Roman" w:cs="Times New Roman"/>
          <w:sz w:val="24"/>
          <w:szCs w:val="24"/>
        </w:rPr>
        <w:t xml:space="preserve">  квадратного  сечения 30x30 мм.</w:t>
      </w:r>
    </w:p>
    <w:p w:rsidR="00BA6B26" w:rsidRPr="00527AAF" w:rsidRDefault="00BA6B26" w:rsidP="00BA6B26">
      <w:pPr>
        <w:widowControl w:val="0"/>
        <w:autoSpaceDE w:val="0"/>
        <w:autoSpaceDN w:val="0"/>
        <w:spacing w:before="65"/>
        <w:ind w:left="1387" w:right="914"/>
        <w:jc w:val="center"/>
        <w:rPr>
          <w:rFonts w:ascii="Times New Roman" w:hAnsi="Times New Roman" w:cs="Times New Roman"/>
          <w:sz w:val="24"/>
          <w:szCs w:val="24"/>
        </w:rPr>
      </w:pPr>
      <w:r w:rsidRPr="00527AAF">
        <w:rPr>
          <w:rFonts w:ascii="Times New Roman" w:hAnsi="Times New Roman" w:cs="Times New Roman"/>
          <w:noProof/>
          <w:sz w:val="24"/>
          <w:szCs w:val="24"/>
        </w:rPr>
        <w:drawing>
          <wp:anchor distT="0" distB="0" distL="0" distR="0" simplePos="0" relativeHeight="251663360" behindDoc="1" locked="0" layoutInCell="1" allowOverlap="1" wp14:anchorId="5F8533DC" wp14:editId="14236966">
            <wp:simplePos x="0" y="0"/>
            <wp:positionH relativeFrom="page">
              <wp:posOffset>1482725</wp:posOffset>
            </wp:positionH>
            <wp:positionV relativeFrom="paragraph">
              <wp:posOffset>438785</wp:posOffset>
            </wp:positionV>
            <wp:extent cx="5547360" cy="670560"/>
            <wp:effectExtent l="1905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7"/>
                    <a:srcRect/>
                    <a:stretch>
                      <a:fillRect/>
                    </a:stretch>
                  </pic:blipFill>
                  <pic:spPr bwMode="auto">
                    <a:xfrm>
                      <a:off x="0" y="0"/>
                      <a:ext cx="5547360" cy="670560"/>
                    </a:xfrm>
                    <a:prstGeom prst="rect">
                      <a:avLst/>
                    </a:prstGeom>
                    <a:noFill/>
                    <a:ln w="9525">
                      <a:noFill/>
                      <a:miter lim="800000"/>
                      <a:headEnd/>
                      <a:tailEnd/>
                    </a:ln>
                  </pic:spPr>
                </pic:pic>
              </a:graphicData>
            </a:graphic>
          </wp:anchor>
        </w:drawing>
      </w:r>
      <w:r w:rsidRPr="00527AAF">
        <w:rPr>
          <w:rFonts w:ascii="Times New Roman" w:hAnsi="Times New Roman" w:cs="Times New Roman"/>
          <w:sz w:val="24"/>
          <w:szCs w:val="24"/>
        </w:rPr>
        <w:t>Тип 2. Варианты цветового решения</w:t>
      </w:r>
    </w:p>
    <w:p w:rsidR="00BA6B26" w:rsidRPr="00527AAF" w:rsidRDefault="00BA6B26" w:rsidP="00BA6B26">
      <w:pPr>
        <w:widowControl w:val="0"/>
        <w:autoSpaceDE w:val="0"/>
        <w:autoSpaceDN w:val="0"/>
        <w:rPr>
          <w:rFonts w:ascii="Times New Roman" w:hAnsi="Times New Roman" w:cs="Times New Roman"/>
          <w:sz w:val="24"/>
          <w:szCs w:val="24"/>
        </w:rPr>
      </w:pPr>
    </w:p>
    <w:p w:rsidR="00BA6B26" w:rsidRPr="00527AAF" w:rsidRDefault="00BA6B26" w:rsidP="00BA6B26">
      <w:pPr>
        <w:widowControl w:val="0"/>
        <w:autoSpaceDE w:val="0"/>
        <w:autoSpaceDN w:val="0"/>
        <w:rPr>
          <w:rFonts w:ascii="Times New Roman" w:hAnsi="Times New Roman" w:cs="Times New Roman"/>
          <w:sz w:val="24"/>
          <w:szCs w:val="24"/>
        </w:rPr>
      </w:pPr>
    </w:p>
    <w:p w:rsidR="00BA6B26" w:rsidRPr="00527AAF" w:rsidRDefault="00BA6B26" w:rsidP="00BA6B26">
      <w:pPr>
        <w:widowControl w:val="0"/>
        <w:autoSpaceDE w:val="0"/>
        <w:autoSpaceDN w:val="0"/>
        <w:rPr>
          <w:rFonts w:ascii="Times New Roman" w:hAnsi="Times New Roman" w:cs="Times New Roman"/>
          <w:sz w:val="24"/>
          <w:szCs w:val="24"/>
        </w:rPr>
      </w:pPr>
    </w:p>
    <w:p w:rsidR="00BA6B26" w:rsidRPr="00527AAF" w:rsidRDefault="00BA6B26" w:rsidP="00BA6B26">
      <w:pPr>
        <w:widowControl w:val="0"/>
        <w:autoSpaceDE w:val="0"/>
        <w:autoSpaceDN w:val="0"/>
        <w:rPr>
          <w:rFonts w:ascii="Times New Roman" w:hAnsi="Times New Roman" w:cs="Times New Roman"/>
          <w:sz w:val="24"/>
          <w:szCs w:val="24"/>
        </w:rPr>
      </w:pPr>
    </w:p>
    <w:p w:rsidR="00BA6B26" w:rsidRPr="00527AAF" w:rsidRDefault="00BA6B26" w:rsidP="00BA6B26">
      <w:pPr>
        <w:widowControl w:val="0"/>
        <w:autoSpaceDE w:val="0"/>
        <w:autoSpaceDN w:val="0"/>
        <w:rPr>
          <w:rFonts w:ascii="Times New Roman" w:hAnsi="Times New Roman" w:cs="Times New Roman"/>
          <w:sz w:val="24"/>
          <w:szCs w:val="24"/>
        </w:rPr>
      </w:pPr>
    </w:p>
    <w:p w:rsidR="00BA6B26" w:rsidRPr="00527AAF" w:rsidRDefault="00BA6B26" w:rsidP="00BA6B26">
      <w:pPr>
        <w:widowControl w:val="0"/>
        <w:autoSpaceDE w:val="0"/>
        <w:autoSpaceDN w:val="0"/>
        <w:spacing w:before="5"/>
        <w:rPr>
          <w:rFonts w:ascii="Times New Roman" w:hAnsi="Times New Roman" w:cs="Times New Roman"/>
          <w:sz w:val="24"/>
          <w:szCs w:val="24"/>
        </w:rPr>
      </w:pP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1"/>
        <w:gridCol w:w="2835"/>
        <w:gridCol w:w="2822"/>
      </w:tblGrid>
      <w:tr w:rsidR="00BA6B26" w:rsidRPr="00527AAF" w:rsidTr="00C57A50">
        <w:trPr>
          <w:trHeight w:val="732"/>
        </w:trPr>
        <w:tc>
          <w:tcPr>
            <w:tcW w:w="2851" w:type="dxa"/>
            <w:tcBorders>
              <w:bottom w:val="nil"/>
              <w:right w:val="double" w:sz="3" w:space="0" w:color="000000"/>
            </w:tcBorders>
            <w:shd w:val="clear" w:color="auto" w:fill="auto"/>
          </w:tcPr>
          <w:p w:rsidR="00BA6B26" w:rsidRPr="00527AAF" w:rsidRDefault="00BA6B26" w:rsidP="00C57A50">
            <w:pPr>
              <w:widowControl w:val="0"/>
              <w:autoSpaceDE w:val="0"/>
              <w:autoSpaceDN w:val="0"/>
              <w:spacing w:before="2"/>
              <w:rPr>
                <w:rFonts w:ascii="Times New Roman" w:eastAsia="Calibri" w:hAnsi="Times New Roman" w:cs="Times New Roman"/>
                <w:sz w:val="24"/>
                <w:szCs w:val="24"/>
              </w:rPr>
            </w:pPr>
          </w:p>
          <w:p w:rsidR="00BA6B26" w:rsidRPr="00527AAF" w:rsidRDefault="00BA6B26" w:rsidP="00C57A50">
            <w:pPr>
              <w:widowControl w:val="0"/>
              <w:autoSpaceDE w:val="0"/>
              <w:autoSpaceDN w:val="0"/>
              <w:ind w:left="551"/>
              <w:rPr>
                <w:rFonts w:ascii="Times New Roman" w:eastAsia="Calibri" w:hAnsi="Times New Roman" w:cs="Times New Roman"/>
                <w:sz w:val="24"/>
                <w:szCs w:val="24"/>
                <w:lang w:val="en-US"/>
              </w:rPr>
            </w:pPr>
            <w:r w:rsidRPr="00527AAF">
              <w:rPr>
                <w:rFonts w:ascii="Times New Roman" w:eastAsia="Calibri" w:hAnsi="Times New Roman" w:cs="Times New Roman"/>
                <w:sz w:val="24"/>
                <w:szCs w:val="24"/>
                <w:lang w:val="en-US"/>
              </w:rPr>
              <w:t>RAL 8024 (8025)</w:t>
            </w:r>
          </w:p>
        </w:tc>
        <w:tc>
          <w:tcPr>
            <w:tcW w:w="2835" w:type="dxa"/>
            <w:tcBorders>
              <w:left w:val="double" w:sz="3" w:space="0" w:color="000000"/>
              <w:bottom w:val="nil"/>
              <w:right w:val="double" w:sz="3" w:space="0" w:color="000000"/>
            </w:tcBorders>
            <w:shd w:val="clear" w:color="auto" w:fill="auto"/>
          </w:tcPr>
          <w:p w:rsidR="00BA6B26" w:rsidRPr="00527AAF" w:rsidRDefault="00BA6B26" w:rsidP="00C57A50">
            <w:pPr>
              <w:widowControl w:val="0"/>
              <w:autoSpaceDE w:val="0"/>
              <w:autoSpaceDN w:val="0"/>
              <w:spacing w:before="2"/>
              <w:rPr>
                <w:rFonts w:ascii="Times New Roman" w:eastAsia="Calibri" w:hAnsi="Times New Roman" w:cs="Times New Roman"/>
                <w:sz w:val="24"/>
                <w:szCs w:val="24"/>
                <w:lang w:val="en-US"/>
              </w:rPr>
            </w:pPr>
          </w:p>
          <w:p w:rsidR="00BA6B26" w:rsidRPr="00527AAF" w:rsidRDefault="00BA6B26" w:rsidP="00C57A50">
            <w:pPr>
              <w:widowControl w:val="0"/>
              <w:autoSpaceDE w:val="0"/>
              <w:autoSpaceDN w:val="0"/>
              <w:ind w:left="616"/>
              <w:rPr>
                <w:rFonts w:ascii="Times New Roman" w:eastAsia="Calibri" w:hAnsi="Times New Roman" w:cs="Times New Roman"/>
                <w:sz w:val="24"/>
                <w:szCs w:val="24"/>
                <w:lang w:val="en-US"/>
              </w:rPr>
            </w:pPr>
            <w:r w:rsidRPr="00527AAF">
              <w:rPr>
                <w:rFonts w:ascii="Times New Roman" w:eastAsia="Calibri" w:hAnsi="Times New Roman" w:cs="Times New Roman"/>
                <w:sz w:val="24"/>
                <w:szCs w:val="24"/>
                <w:lang w:val="en-US"/>
              </w:rPr>
              <w:t>RAL</w:t>
            </w:r>
            <w:r w:rsidRPr="00527AAF">
              <w:rPr>
                <w:rFonts w:ascii="Times New Roman" w:eastAsia="Calibri" w:hAnsi="Times New Roman" w:cs="Times New Roman"/>
                <w:spacing w:val="54"/>
                <w:sz w:val="24"/>
                <w:szCs w:val="24"/>
                <w:lang w:val="en-US"/>
              </w:rPr>
              <w:t xml:space="preserve"> </w:t>
            </w:r>
            <w:r w:rsidRPr="00527AAF">
              <w:rPr>
                <w:rFonts w:ascii="Times New Roman" w:eastAsia="Calibri" w:hAnsi="Times New Roman" w:cs="Times New Roman"/>
                <w:sz w:val="24"/>
                <w:szCs w:val="24"/>
                <w:lang w:val="en-US"/>
              </w:rPr>
              <w:t>1001(1015)</w:t>
            </w:r>
          </w:p>
        </w:tc>
        <w:tc>
          <w:tcPr>
            <w:tcW w:w="2822" w:type="dxa"/>
            <w:tcBorders>
              <w:left w:val="double" w:sz="3" w:space="0" w:color="000000"/>
              <w:bottom w:val="nil"/>
            </w:tcBorders>
            <w:shd w:val="clear" w:color="auto" w:fill="auto"/>
          </w:tcPr>
          <w:p w:rsidR="00BA6B26" w:rsidRPr="00527AAF" w:rsidRDefault="00BA6B26" w:rsidP="00C57A50">
            <w:pPr>
              <w:widowControl w:val="0"/>
              <w:autoSpaceDE w:val="0"/>
              <w:autoSpaceDN w:val="0"/>
              <w:spacing w:before="2"/>
              <w:rPr>
                <w:rFonts w:ascii="Times New Roman" w:eastAsia="Calibri" w:hAnsi="Times New Roman" w:cs="Times New Roman"/>
                <w:sz w:val="24"/>
                <w:szCs w:val="24"/>
                <w:lang w:val="en-US"/>
              </w:rPr>
            </w:pPr>
          </w:p>
          <w:p w:rsidR="00BA6B26" w:rsidRPr="00527AAF" w:rsidRDefault="00BA6B26" w:rsidP="00C57A50">
            <w:pPr>
              <w:widowControl w:val="0"/>
              <w:autoSpaceDE w:val="0"/>
              <w:autoSpaceDN w:val="0"/>
              <w:ind w:left="616"/>
              <w:rPr>
                <w:rFonts w:ascii="Times New Roman" w:eastAsia="Calibri" w:hAnsi="Times New Roman" w:cs="Times New Roman"/>
                <w:sz w:val="24"/>
                <w:szCs w:val="24"/>
                <w:lang w:val="en-US"/>
              </w:rPr>
            </w:pPr>
            <w:r w:rsidRPr="00527AAF">
              <w:rPr>
                <w:rFonts w:ascii="Times New Roman" w:eastAsia="Calibri" w:hAnsi="Times New Roman" w:cs="Times New Roman"/>
                <w:sz w:val="24"/>
                <w:szCs w:val="24"/>
                <w:lang w:val="en-US"/>
              </w:rPr>
              <w:t>RAL 8024 (8025)</w:t>
            </w:r>
          </w:p>
        </w:tc>
      </w:tr>
      <w:tr w:rsidR="00BA6B26" w:rsidRPr="00527AAF" w:rsidTr="00C57A50">
        <w:trPr>
          <w:trHeight w:val="345"/>
        </w:trPr>
        <w:tc>
          <w:tcPr>
            <w:tcW w:w="2851" w:type="dxa"/>
            <w:tcBorders>
              <w:top w:val="nil"/>
              <w:bottom w:val="nil"/>
              <w:right w:val="double" w:sz="3" w:space="0" w:color="000000"/>
            </w:tcBorders>
            <w:shd w:val="clear" w:color="auto" w:fill="auto"/>
          </w:tcPr>
          <w:p w:rsidR="00BA6B26" w:rsidRPr="00527AAF" w:rsidRDefault="00BA6B26" w:rsidP="00C57A50">
            <w:pPr>
              <w:widowControl w:val="0"/>
              <w:autoSpaceDE w:val="0"/>
              <w:autoSpaceDN w:val="0"/>
              <w:spacing w:before="29"/>
              <w:ind w:left="733"/>
              <w:rPr>
                <w:rFonts w:ascii="Times New Roman" w:eastAsia="Calibri" w:hAnsi="Times New Roman" w:cs="Times New Roman"/>
                <w:sz w:val="24"/>
                <w:szCs w:val="24"/>
                <w:lang w:val="en-US"/>
              </w:rPr>
            </w:pPr>
            <w:r w:rsidRPr="00527AAF">
              <w:rPr>
                <w:rFonts w:ascii="Times New Roman" w:eastAsia="Calibri" w:hAnsi="Times New Roman" w:cs="Times New Roman"/>
                <w:sz w:val="24"/>
                <w:szCs w:val="24"/>
                <w:lang w:val="en-US"/>
              </w:rPr>
              <w:t>(</w:t>
            </w:r>
            <w:proofErr w:type="spellStart"/>
            <w:r w:rsidRPr="00527AAF">
              <w:rPr>
                <w:rFonts w:ascii="Times New Roman" w:eastAsia="Calibri" w:hAnsi="Times New Roman" w:cs="Times New Roman"/>
                <w:sz w:val="24"/>
                <w:szCs w:val="24"/>
                <w:lang w:val="en-US"/>
              </w:rPr>
              <w:t>поверхность</w:t>
            </w:r>
            <w:proofErr w:type="spellEnd"/>
          </w:p>
        </w:tc>
        <w:tc>
          <w:tcPr>
            <w:tcW w:w="2835" w:type="dxa"/>
            <w:tcBorders>
              <w:top w:val="nil"/>
              <w:left w:val="double" w:sz="3" w:space="0" w:color="000000"/>
              <w:bottom w:val="nil"/>
              <w:right w:val="double" w:sz="3" w:space="0" w:color="000000"/>
            </w:tcBorders>
            <w:shd w:val="clear" w:color="auto" w:fill="auto"/>
          </w:tcPr>
          <w:p w:rsidR="00BA6B26" w:rsidRPr="00527AAF" w:rsidRDefault="00BA6B26" w:rsidP="00C57A50">
            <w:pPr>
              <w:widowControl w:val="0"/>
              <w:autoSpaceDE w:val="0"/>
              <w:autoSpaceDN w:val="0"/>
              <w:spacing w:before="29"/>
              <w:ind w:left="700"/>
              <w:rPr>
                <w:rFonts w:ascii="Times New Roman" w:eastAsia="Calibri" w:hAnsi="Times New Roman" w:cs="Times New Roman"/>
                <w:sz w:val="24"/>
                <w:szCs w:val="24"/>
                <w:lang w:val="en-US"/>
              </w:rPr>
            </w:pPr>
            <w:r w:rsidRPr="00527AAF">
              <w:rPr>
                <w:rFonts w:ascii="Times New Roman" w:eastAsia="Calibri" w:hAnsi="Times New Roman" w:cs="Times New Roman"/>
                <w:sz w:val="24"/>
                <w:szCs w:val="24"/>
                <w:lang w:val="en-US"/>
              </w:rPr>
              <w:t>(</w:t>
            </w:r>
            <w:proofErr w:type="spellStart"/>
            <w:r w:rsidRPr="00527AAF">
              <w:rPr>
                <w:rFonts w:ascii="Times New Roman" w:eastAsia="Calibri" w:hAnsi="Times New Roman" w:cs="Times New Roman"/>
                <w:sz w:val="24"/>
                <w:szCs w:val="24"/>
                <w:lang w:val="en-US"/>
              </w:rPr>
              <w:t>делали,опоры</w:t>
            </w:r>
            <w:proofErr w:type="spellEnd"/>
            <w:r w:rsidRPr="00527AAF">
              <w:rPr>
                <w:rFonts w:ascii="Times New Roman" w:eastAsia="Calibri" w:hAnsi="Times New Roman" w:cs="Times New Roman"/>
                <w:sz w:val="24"/>
                <w:szCs w:val="24"/>
                <w:lang w:val="en-US"/>
              </w:rPr>
              <w:t>,</w:t>
            </w:r>
          </w:p>
        </w:tc>
        <w:tc>
          <w:tcPr>
            <w:tcW w:w="2822" w:type="dxa"/>
            <w:tcBorders>
              <w:top w:val="nil"/>
              <w:left w:val="double" w:sz="3" w:space="0" w:color="000000"/>
              <w:bottom w:val="nil"/>
            </w:tcBorders>
            <w:shd w:val="clear" w:color="auto" w:fill="auto"/>
          </w:tcPr>
          <w:p w:rsidR="00BA6B26" w:rsidRPr="00527AAF" w:rsidRDefault="00BA6B26" w:rsidP="00C57A50">
            <w:pPr>
              <w:widowControl w:val="0"/>
              <w:autoSpaceDE w:val="0"/>
              <w:autoSpaceDN w:val="0"/>
              <w:spacing w:before="29"/>
              <w:ind w:left="709"/>
              <w:rPr>
                <w:rFonts w:ascii="Times New Roman" w:eastAsia="Calibri" w:hAnsi="Times New Roman" w:cs="Times New Roman"/>
                <w:sz w:val="24"/>
                <w:szCs w:val="24"/>
                <w:lang w:val="en-US"/>
              </w:rPr>
            </w:pPr>
            <w:r w:rsidRPr="00527AAF">
              <w:rPr>
                <w:rFonts w:ascii="Times New Roman" w:eastAsia="Calibri" w:hAnsi="Times New Roman" w:cs="Times New Roman"/>
                <w:sz w:val="24"/>
                <w:szCs w:val="24"/>
                <w:lang w:val="en-US"/>
              </w:rPr>
              <w:t>(</w:t>
            </w:r>
            <w:proofErr w:type="spellStart"/>
            <w:r w:rsidRPr="00527AAF">
              <w:rPr>
                <w:rFonts w:ascii="Times New Roman" w:eastAsia="Calibri" w:hAnsi="Times New Roman" w:cs="Times New Roman"/>
                <w:sz w:val="24"/>
                <w:szCs w:val="24"/>
                <w:lang w:val="en-US"/>
              </w:rPr>
              <w:t>поверхность</w:t>
            </w:r>
            <w:proofErr w:type="spellEnd"/>
          </w:p>
        </w:tc>
      </w:tr>
      <w:tr w:rsidR="00BA6B26" w:rsidRPr="00527AAF" w:rsidTr="00C57A50">
        <w:trPr>
          <w:trHeight w:val="346"/>
        </w:trPr>
        <w:tc>
          <w:tcPr>
            <w:tcW w:w="2851" w:type="dxa"/>
            <w:tcBorders>
              <w:top w:val="nil"/>
              <w:bottom w:val="nil"/>
              <w:right w:val="double" w:sz="3" w:space="0" w:color="000000"/>
            </w:tcBorders>
            <w:shd w:val="clear" w:color="auto" w:fill="auto"/>
          </w:tcPr>
          <w:p w:rsidR="00BA6B26" w:rsidRPr="00527AAF" w:rsidRDefault="00BA6B26" w:rsidP="00C57A50">
            <w:pPr>
              <w:widowControl w:val="0"/>
              <w:autoSpaceDE w:val="0"/>
              <w:autoSpaceDN w:val="0"/>
              <w:spacing w:before="29"/>
              <w:ind w:left="527"/>
              <w:rPr>
                <w:rFonts w:ascii="Times New Roman" w:eastAsia="Calibri" w:hAnsi="Times New Roman" w:cs="Times New Roman"/>
                <w:sz w:val="24"/>
                <w:szCs w:val="24"/>
                <w:lang w:val="en-US"/>
              </w:rPr>
            </w:pPr>
            <w:proofErr w:type="spellStart"/>
            <w:r w:rsidRPr="00527AAF">
              <w:rPr>
                <w:rFonts w:ascii="Times New Roman" w:eastAsia="Calibri" w:hAnsi="Times New Roman" w:cs="Times New Roman"/>
                <w:sz w:val="24"/>
                <w:szCs w:val="24"/>
                <w:lang w:val="en-US"/>
              </w:rPr>
              <w:t>ограждения</w:t>
            </w:r>
            <w:proofErr w:type="spellEnd"/>
            <w:r w:rsidRPr="00527AAF">
              <w:rPr>
                <w:rFonts w:ascii="Times New Roman" w:eastAsia="Calibri" w:hAnsi="Times New Roman" w:cs="Times New Roman"/>
                <w:sz w:val="24"/>
                <w:szCs w:val="24"/>
                <w:lang w:val="en-US"/>
              </w:rPr>
              <w:t xml:space="preserve">, </w:t>
            </w:r>
            <w:proofErr w:type="spellStart"/>
            <w:r w:rsidRPr="00527AAF">
              <w:rPr>
                <w:rFonts w:ascii="Times New Roman" w:eastAsia="Calibri" w:hAnsi="Times New Roman" w:cs="Times New Roman"/>
                <w:sz w:val="24"/>
                <w:szCs w:val="24"/>
                <w:lang w:val="en-US"/>
              </w:rPr>
              <w:t>навес</w:t>
            </w:r>
            <w:proofErr w:type="spellEnd"/>
            <w:r w:rsidRPr="00527AAF">
              <w:rPr>
                <w:rFonts w:ascii="Times New Roman" w:eastAsia="Calibri" w:hAnsi="Times New Roman" w:cs="Times New Roman"/>
                <w:sz w:val="24"/>
                <w:szCs w:val="24"/>
                <w:lang w:val="en-US"/>
              </w:rPr>
              <w:t>)</w:t>
            </w:r>
          </w:p>
        </w:tc>
        <w:tc>
          <w:tcPr>
            <w:tcW w:w="2835" w:type="dxa"/>
            <w:tcBorders>
              <w:top w:val="nil"/>
              <w:left w:val="double" w:sz="3" w:space="0" w:color="000000"/>
              <w:bottom w:val="nil"/>
              <w:right w:val="double" w:sz="3" w:space="0" w:color="000000"/>
            </w:tcBorders>
            <w:shd w:val="clear" w:color="auto" w:fill="auto"/>
          </w:tcPr>
          <w:p w:rsidR="00BA6B26" w:rsidRPr="00527AAF" w:rsidRDefault="00BA6B26" w:rsidP="00C57A50">
            <w:pPr>
              <w:widowControl w:val="0"/>
              <w:autoSpaceDE w:val="0"/>
              <w:autoSpaceDN w:val="0"/>
              <w:spacing w:before="29"/>
              <w:ind w:left="760"/>
              <w:rPr>
                <w:rFonts w:ascii="Times New Roman" w:eastAsia="Calibri" w:hAnsi="Times New Roman" w:cs="Times New Roman"/>
                <w:sz w:val="24"/>
                <w:szCs w:val="24"/>
                <w:lang w:val="en-US"/>
              </w:rPr>
            </w:pPr>
            <w:proofErr w:type="spellStart"/>
            <w:r w:rsidRPr="00527AAF">
              <w:rPr>
                <w:rFonts w:ascii="Times New Roman" w:eastAsia="Calibri" w:hAnsi="Times New Roman" w:cs="Times New Roman"/>
                <w:sz w:val="24"/>
                <w:szCs w:val="24"/>
                <w:lang w:val="en-US"/>
              </w:rPr>
              <w:t>кроштейны</w:t>
            </w:r>
            <w:proofErr w:type="spellEnd"/>
            <w:r w:rsidRPr="00527AAF">
              <w:rPr>
                <w:rFonts w:ascii="Times New Roman" w:eastAsia="Calibri" w:hAnsi="Times New Roman" w:cs="Times New Roman"/>
                <w:sz w:val="24"/>
                <w:szCs w:val="24"/>
                <w:lang w:val="en-US"/>
              </w:rPr>
              <w:t>)</w:t>
            </w:r>
          </w:p>
        </w:tc>
        <w:tc>
          <w:tcPr>
            <w:tcW w:w="2822" w:type="dxa"/>
            <w:tcBorders>
              <w:top w:val="nil"/>
              <w:left w:val="double" w:sz="3" w:space="0" w:color="000000"/>
              <w:bottom w:val="nil"/>
            </w:tcBorders>
            <w:shd w:val="clear" w:color="auto" w:fill="auto"/>
          </w:tcPr>
          <w:p w:rsidR="00BA6B26" w:rsidRPr="00527AAF" w:rsidRDefault="00BA6B26" w:rsidP="00C57A50">
            <w:pPr>
              <w:widowControl w:val="0"/>
              <w:autoSpaceDE w:val="0"/>
              <w:autoSpaceDN w:val="0"/>
              <w:spacing w:before="29"/>
              <w:ind w:left="253"/>
              <w:rPr>
                <w:rFonts w:ascii="Times New Roman" w:eastAsia="Calibri" w:hAnsi="Times New Roman" w:cs="Times New Roman"/>
                <w:sz w:val="24"/>
                <w:szCs w:val="24"/>
                <w:lang w:val="en-US"/>
              </w:rPr>
            </w:pPr>
            <w:proofErr w:type="spellStart"/>
            <w:r w:rsidRPr="00527AAF">
              <w:rPr>
                <w:rFonts w:ascii="Times New Roman" w:eastAsia="Calibri" w:hAnsi="Times New Roman" w:cs="Times New Roman"/>
                <w:sz w:val="24"/>
                <w:szCs w:val="24"/>
                <w:lang w:val="en-US"/>
              </w:rPr>
              <w:t>защитного</w:t>
            </w:r>
            <w:proofErr w:type="spellEnd"/>
            <w:r w:rsidRPr="00527AAF">
              <w:rPr>
                <w:rFonts w:ascii="Times New Roman" w:eastAsia="Calibri" w:hAnsi="Times New Roman" w:cs="Times New Roman"/>
                <w:sz w:val="24"/>
                <w:szCs w:val="24"/>
                <w:lang w:val="en-US"/>
              </w:rPr>
              <w:t xml:space="preserve"> </w:t>
            </w:r>
            <w:proofErr w:type="spellStart"/>
            <w:r w:rsidRPr="00527AAF">
              <w:rPr>
                <w:rFonts w:ascii="Times New Roman" w:eastAsia="Calibri" w:hAnsi="Times New Roman" w:cs="Times New Roman"/>
                <w:sz w:val="24"/>
                <w:szCs w:val="24"/>
                <w:lang w:val="en-US"/>
              </w:rPr>
              <w:t>ограждения</w:t>
            </w:r>
            <w:proofErr w:type="spellEnd"/>
            <w:r w:rsidRPr="00527AAF">
              <w:rPr>
                <w:rFonts w:ascii="Times New Roman" w:eastAsia="Calibri" w:hAnsi="Times New Roman" w:cs="Times New Roman"/>
                <w:sz w:val="24"/>
                <w:szCs w:val="24"/>
                <w:lang w:val="en-US"/>
              </w:rPr>
              <w:t>)</w:t>
            </w:r>
          </w:p>
        </w:tc>
      </w:tr>
      <w:tr w:rsidR="00BA6B26" w:rsidRPr="00527AAF" w:rsidTr="00C57A50">
        <w:trPr>
          <w:trHeight w:val="347"/>
        </w:trPr>
        <w:tc>
          <w:tcPr>
            <w:tcW w:w="2851" w:type="dxa"/>
            <w:tcBorders>
              <w:top w:val="nil"/>
              <w:bottom w:val="nil"/>
              <w:right w:val="double" w:sz="3" w:space="0" w:color="000000"/>
            </w:tcBorders>
            <w:shd w:val="clear" w:color="auto" w:fill="auto"/>
          </w:tcPr>
          <w:p w:rsidR="00BA6B26" w:rsidRPr="00527AAF" w:rsidRDefault="00BA6B26" w:rsidP="00C57A50">
            <w:pPr>
              <w:widowControl w:val="0"/>
              <w:autoSpaceDE w:val="0"/>
              <w:autoSpaceDN w:val="0"/>
              <w:spacing w:before="31"/>
              <w:ind w:left="582"/>
              <w:rPr>
                <w:rFonts w:ascii="Times New Roman" w:eastAsia="Calibri" w:hAnsi="Times New Roman" w:cs="Times New Roman"/>
                <w:sz w:val="24"/>
                <w:szCs w:val="24"/>
                <w:lang w:val="en-US"/>
              </w:rPr>
            </w:pPr>
            <w:proofErr w:type="spellStart"/>
            <w:r w:rsidRPr="00527AAF">
              <w:rPr>
                <w:rFonts w:ascii="Times New Roman" w:eastAsia="Calibri" w:hAnsi="Times New Roman" w:cs="Times New Roman"/>
                <w:sz w:val="24"/>
                <w:szCs w:val="24"/>
                <w:lang w:val="en-US"/>
              </w:rPr>
              <w:t>металлопрофиль</w:t>
            </w:r>
            <w:proofErr w:type="spellEnd"/>
          </w:p>
        </w:tc>
        <w:tc>
          <w:tcPr>
            <w:tcW w:w="2835" w:type="dxa"/>
            <w:tcBorders>
              <w:top w:val="nil"/>
              <w:left w:val="double" w:sz="3" w:space="0" w:color="000000"/>
              <w:bottom w:val="nil"/>
              <w:right w:val="double" w:sz="3" w:space="0" w:color="000000"/>
            </w:tcBorders>
            <w:shd w:val="clear" w:color="auto" w:fill="auto"/>
          </w:tcPr>
          <w:p w:rsidR="00BA6B26" w:rsidRPr="00527AAF" w:rsidRDefault="00BA6B26" w:rsidP="00C57A50">
            <w:pPr>
              <w:widowControl w:val="0"/>
              <w:autoSpaceDE w:val="0"/>
              <w:autoSpaceDN w:val="0"/>
              <w:spacing w:before="31"/>
              <w:ind w:left="201"/>
              <w:rPr>
                <w:rFonts w:ascii="Times New Roman" w:eastAsia="Calibri" w:hAnsi="Times New Roman" w:cs="Times New Roman"/>
                <w:sz w:val="24"/>
                <w:szCs w:val="24"/>
                <w:lang w:val="en-US"/>
              </w:rPr>
            </w:pPr>
            <w:proofErr w:type="spellStart"/>
            <w:r w:rsidRPr="00527AAF">
              <w:rPr>
                <w:rFonts w:ascii="Times New Roman" w:eastAsia="Calibri" w:hAnsi="Times New Roman" w:cs="Times New Roman"/>
                <w:sz w:val="24"/>
                <w:szCs w:val="24"/>
                <w:lang w:val="en-US"/>
              </w:rPr>
              <w:t>металлический</w:t>
            </w:r>
            <w:proofErr w:type="spellEnd"/>
            <w:r w:rsidRPr="00527AAF">
              <w:rPr>
                <w:rFonts w:ascii="Times New Roman" w:eastAsia="Calibri" w:hAnsi="Times New Roman" w:cs="Times New Roman"/>
                <w:spacing w:val="55"/>
                <w:sz w:val="24"/>
                <w:szCs w:val="24"/>
                <w:lang w:val="en-US"/>
              </w:rPr>
              <w:t xml:space="preserve"> </w:t>
            </w:r>
            <w:proofErr w:type="spellStart"/>
            <w:r w:rsidRPr="00527AAF">
              <w:rPr>
                <w:rFonts w:ascii="Times New Roman" w:eastAsia="Calibri" w:hAnsi="Times New Roman" w:cs="Times New Roman"/>
                <w:sz w:val="24"/>
                <w:szCs w:val="24"/>
                <w:lang w:val="en-US"/>
              </w:rPr>
              <w:t>профиль</w:t>
            </w:r>
            <w:proofErr w:type="spellEnd"/>
          </w:p>
        </w:tc>
        <w:tc>
          <w:tcPr>
            <w:tcW w:w="2822" w:type="dxa"/>
            <w:tcBorders>
              <w:top w:val="nil"/>
              <w:left w:val="double" w:sz="3" w:space="0" w:color="000000"/>
              <w:bottom w:val="nil"/>
            </w:tcBorders>
            <w:shd w:val="clear" w:color="auto" w:fill="auto"/>
          </w:tcPr>
          <w:p w:rsidR="00BA6B26" w:rsidRPr="00527AAF" w:rsidRDefault="00BA6B26" w:rsidP="00C57A50">
            <w:pPr>
              <w:widowControl w:val="0"/>
              <w:autoSpaceDE w:val="0"/>
              <w:autoSpaceDN w:val="0"/>
              <w:spacing w:before="31"/>
              <w:ind w:left="577"/>
              <w:rPr>
                <w:rFonts w:ascii="Times New Roman" w:eastAsia="Calibri" w:hAnsi="Times New Roman" w:cs="Times New Roman"/>
                <w:sz w:val="24"/>
                <w:szCs w:val="24"/>
                <w:lang w:val="en-US"/>
              </w:rPr>
            </w:pPr>
            <w:proofErr w:type="spellStart"/>
            <w:r w:rsidRPr="00527AAF">
              <w:rPr>
                <w:rFonts w:ascii="Times New Roman" w:eastAsia="Calibri" w:hAnsi="Times New Roman" w:cs="Times New Roman"/>
                <w:sz w:val="24"/>
                <w:szCs w:val="24"/>
                <w:lang w:val="en-US"/>
              </w:rPr>
              <w:t>металлопрофиль</w:t>
            </w:r>
            <w:proofErr w:type="spellEnd"/>
          </w:p>
        </w:tc>
      </w:tr>
      <w:tr w:rsidR="00BA6B26" w:rsidRPr="00527AAF" w:rsidTr="00C57A50">
        <w:trPr>
          <w:trHeight w:val="314"/>
        </w:trPr>
        <w:tc>
          <w:tcPr>
            <w:tcW w:w="2851" w:type="dxa"/>
            <w:tcBorders>
              <w:top w:val="nil"/>
              <w:bottom w:val="nil"/>
              <w:right w:val="double" w:sz="3" w:space="0" w:color="000000"/>
            </w:tcBorders>
            <w:shd w:val="clear" w:color="auto" w:fill="auto"/>
          </w:tcPr>
          <w:p w:rsidR="00BA6B26" w:rsidRPr="00527AAF" w:rsidRDefault="00BA6B26" w:rsidP="00C57A50">
            <w:pPr>
              <w:widowControl w:val="0"/>
              <w:autoSpaceDE w:val="0"/>
              <w:autoSpaceDN w:val="0"/>
              <w:rPr>
                <w:rFonts w:ascii="Times New Roman" w:eastAsia="Calibri" w:hAnsi="Times New Roman" w:cs="Times New Roman"/>
                <w:sz w:val="24"/>
                <w:szCs w:val="24"/>
                <w:lang w:val="en-US"/>
              </w:rPr>
            </w:pPr>
          </w:p>
        </w:tc>
        <w:tc>
          <w:tcPr>
            <w:tcW w:w="2835" w:type="dxa"/>
            <w:tcBorders>
              <w:top w:val="nil"/>
              <w:left w:val="double" w:sz="3" w:space="0" w:color="000000"/>
              <w:bottom w:val="nil"/>
              <w:right w:val="double" w:sz="3" w:space="0" w:color="000000"/>
            </w:tcBorders>
            <w:shd w:val="clear" w:color="auto" w:fill="auto"/>
          </w:tcPr>
          <w:p w:rsidR="00BA6B26" w:rsidRPr="00527AAF" w:rsidRDefault="00BA6B26" w:rsidP="00C57A50">
            <w:pPr>
              <w:widowControl w:val="0"/>
              <w:autoSpaceDE w:val="0"/>
              <w:autoSpaceDN w:val="0"/>
              <w:spacing w:before="30" w:line="264" w:lineRule="exact"/>
              <w:ind w:left="323"/>
              <w:rPr>
                <w:rFonts w:ascii="Times New Roman" w:eastAsia="Calibri" w:hAnsi="Times New Roman" w:cs="Times New Roman"/>
                <w:sz w:val="24"/>
                <w:szCs w:val="24"/>
                <w:lang w:val="en-US"/>
              </w:rPr>
            </w:pPr>
            <w:proofErr w:type="spellStart"/>
            <w:r w:rsidRPr="00527AAF">
              <w:rPr>
                <w:rFonts w:ascii="Times New Roman" w:eastAsia="Calibri" w:hAnsi="Times New Roman" w:cs="Times New Roman"/>
                <w:sz w:val="24"/>
                <w:szCs w:val="24"/>
                <w:lang w:val="en-US"/>
              </w:rPr>
              <w:t>квадратного</w:t>
            </w:r>
            <w:proofErr w:type="spellEnd"/>
            <w:r w:rsidRPr="00527AAF">
              <w:rPr>
                <w:rFonts w:ascii="Times New Roman" w:eastAsia="Calibri" w:hAnsi="Times New Roman" w:cs="Times New Roman"/>
                <w:sz w:val="24"/>
                <w:szCs w:val="24"/>
                <w:lang w:val="en-US"/>
              </w:rPr>
              <w:t xml:space="preserve"> </w:t>
            </w:r>
            <w:proofErr w:type="spellStart"/>
            <w:r w:rsidRPr="00527AAF">
              <w:rPr>
                <w:rFonts w:ascii="Times New Roman" w:eastAsia="Calibri" w:hAnsi="Times New Roman" w:cs="Times New Roman"/>
                <w:sz w:val="24"/>
                <w:szCs w:val="24"/>
                <w:lang w:val="en-US"/>
              </w:rPr>
              <w:t>сечения</w:t>
            </w:r>
            <w:proofErr w:type="spellEnd"/>
          </w:p>
        </w:tc>
        <w:tc>
          <w:tcPr>
            <w:tcW w:w="2822" w:type="dxa"/>
            <w:tcBorders>
              <w:top w:val="nil"/>
              <w:left w:val="double" w:sz="3" w:space="0" w:color="000000"/>
              <w:bottom w:val="nil"/>
            </w:tcBorders>
            <w:shd w:val="clear" w:color="auto" w:fill="auto"/>
          </w:tcPr>
          <w:p w:rsidR="00BA6B26" w:rsidRPr="00527AAF" w:rsidRDefault="00BA6B26" w:rsidP="00C57A50">
            <w:pPr>
              <w:widowControl w:val="0"/>
              <w:autoSpaceDE w:val="0"/>
              <w:autoSpaceDN w:val="0"/>
              <w:rPr>
                <w:rFonts w:ascii="Times New Roman" w:eastAsia="Calibri" w:hAnsi="Times New Roman" w:cs="Times New Roman"/>
                <w:sz w:val="24"/>
                <w:szCs w:val="24"/>
                <w:lang w:val="en-US"/>
              </w:rPr>
            </w:pPr>
          </w:p>
        </w:tc>
      </w:tr>
    </w:tbl>
    <w:p w:rsidR="00BA6B26" w:rsidRPr="00527AAF" w:rsidRDefault="00BA6B26" w:rsidP="00BA6B26">
      <w:pPr>
        <w:widowControl w:val="0"/>
        <w:autoSpaceDE w:val="0"/>
        <w:autoSpaceDN w:val="0"/>
        <w:rPr>
          <w:rFonts w:ascii="Times New Roman" w:hAnsi="Times New Roman" w:cs="Times New Roman"/>
          <w:sz w:val="24"/>
          <w:szCs w:val="24"/>
        </w:rPr>
      </w:pPr>
    </w:p>
    <w:p w:rsidR="00BA6B26" w:rsidRPr="00527AAF" w:rsidRDefault="00BA6B26" w:rsidP="00BA6B26">
      <w:pPr>
        <w:widowControl w:val="0"/>
        <w:autoSpaceDE w:val="0"/>
        <w:autoSpaceDN w:val="0"/>
        <w:ind w:left="1387" w:right="911"/>
        <w:jc w:val="center"/>
        <w:rPr>
          <w:rFonts w:ascii="Times New Roman" w:hAnsi="Times New Roman" w:cs="Times New Roman"/>
          <w:sz w:val="24"/>
          <w:szCs w:val="24"/>
        </w:rPr>
      </w:pPr>
    </w:p>
    <w:p w:rsidR="00BA6B26" w:rsidRPr="00527AAF" w:rsidRDefault="00BA6B26" w:rsidP="00BA6B26">
      <w:pPr>
        <w:widowControl w:val="0"/>
        <w:autoSpaceDE w:val="0"/>
        <w:autoSpaceDN w:val="0"/>
        <w:ind w:left="1387" w:right="911"/>
        <w:jc w:val="center"/>
        <w:rPr>
          <w:rFonts w:ascii="Times New Roman" w:hAnsi="Times New Roman" w:cs="Times New Roman"/>
          <w:sz w:val="24"/>
          <w:szCs w:val="24"/>
        </w:rPr>
      </w:pPr>
    </w:p>
    <w:p w:rsidR="00BA6B26" w:rsidRPr="00527AAF" w:rsidRDefault="00BA6B26" w:rsidP="00BA6B26">
      <w:pPr>
        <w:widowControl w:val="0"/>
        <w:autoSpaceDE w:val="0"/>
        <w:autoSpaceDN w:val="0"/>
        <w:ind w:left="1387" w:right="911"/>
        <w:jc w:val="center"/>
        <w:rPr>
          <w:rFonts w:ascii="Times New Roman" w:hAnsi="Times New Roman" w:cs="Times New Roman"/>
          <w:sz w:val="24"/>
          <w:szCs w:val="24"/>
        </w:rPr>
      </w:pPr>
      <w:r w:rsidRPr="00527AAF">
        <w:rPr>
          <w:rFonts w:ascii="Times New Roman" w:hAnsi="Times New Roman" w:cs="Times New Roman"/>
          <w:sz w:val="24"/>
          <w:szCs w:val="24"/>
        </w:rPr>
        <w:t>Тип 2.1. Строительное ограждение с навесом</w:t>
      </w:r>
    </w:p>
    <w:p w:rsidR="00BA6B26" w:rsidRPr="00527AAF" w:rsidRDefault="00BA6B26" w:rsidP="00BA6B26">
      <w:pPr>
        <w:widowControl w:val="0"/>
        <w:autoSpaceDE w:val="0"/>
        <w:autoSpaceDN w:val="0"/>
        <w:spacing w:before="2"/>
        <w:rPr>
          <w:rFonts w:ascii="Times New Roman" w:hAnsi="Times New Roman" w:cs="Times New Roman"/>
          <w:sz w:val="24"/>
          <w:szCs w:val="24"/>
        </w:rPr>
      </w:pPr>
      <w:r w:rsidRPr="00527AAF">
        <w:rPr>
          <w:rFonts w:ascii="Times New Roman" w:hAnsi="Times New Roman" w:cs="Times New Roman"/>
          <w:noProof/>
          <w:sz w:val="24"/>
          <w:szCs w:val="24"/>
        </w:rPr>
        <w:drawing>
          <wp:anchor distT="0" distB="0" distL="0" distR="0" simplePos="0" relativeHeight="251653120" behindDoc="0" locked="0" layoutInCell="1" allowOverlap="1" wp14:anchorId="2D8F25CE" wp14:editId="67AA08B4">
            <wp:simplePos x="0" y="0"/>
            <wp:positionH relativeFrom="page">
              <wp:posOffset>1084580</wp:posOffset>
            </wp:positionH>
            <wp:positionV relativeFrom="paragraph">
              <wp:posOffset>172720</wp:posOffset>
            </wp:positionV>
            <wp:extent cx="6127115" cy="2733675"/>
            <wp:effectExtent l="19050" t="0" r="6985" b="0"/>
            <wp:wrapTopAndBottom/>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8"/>
                    <a:srcRect/>
                    <a:stretch>
                      <a:fillRect/>
                    </a:stretch>
                  </pic:blipFill>
                  <pic:spPr bwMode="auto">
                    <a:xfrm>
                      <a:off x="0" y="0"/>
                      <a:ext cx="6127115" cy="2733675"/>
                    </a:xfrm>
                    <a:prstGeom prst="rect">
                      <a:avLst/>
                    </a:prstGeom>
                    <a:noFill/>
                    <a:ln w="9525">
                      <a:noFill/>
                      <a:miter lim="800000"/>
                      <a:headEnd/>
                      <a:tailEnd/>
                    </a:ln>
                  </pic:spPr>
                </pic:pic>
              </a:graphicData>
            </a:graphic>
          </wp:anchor>
        </w:drawing>
      </w:r>
    </w:p>
    <w:p w:rsidR="00BA6B26" w:rsidRPr="00527AAF" w:rsidRDefault="00BA6B26" w:rsidP="00BA6B26">
      <w:pPr>
        <w:widowControl w:val="0"/>
        <w:autoSpaceDE w:val="0"/>
        <w:autoSpaceDN w:val="0"/>
        <w:spacing w:before="2"/>
        <w:rPr>
          <w:rFonts w:ascii="Times New Roman" w:hAnsi="Times New Roman" w:cs="Times New Roman"/>
          <w:sz w:val="24"/>
          <w:szCs w:val="24"/>
        </w:rPr>
      </w:pPr>
    </w:p>
    <w:p w:rsidR="00BA6B26" w:rsidRPr="00527AAF" w:rsidRDefault="00BA6B26" w:rsidP="00BA6B26">
      <w:pPr>
        <w:widowControl w:val="0"/>
        <w:autoSpaceDE w:val="0"/>
        <w:autoSpaceDN w:val="0"/>
        <w:ind w:left="601"/>
        <w:rPr>
          <w:rFonts w:ascii="Times New Roman" w:hAnsi="Times New Roman" w:cs="Times New Roman"/>
          <w:sz w:val="24"/>
          <w:szCs w:val="24"/>
        </w:rPr>
      </w:pPr>
    </w:p>
    <w:p w:rsidR="00BA6B26" w:rsidRPr="00527AAF" w:rsidRDefault="00BA6B26" w:rsidP="00BA6B26">
      <w:pPr>
        <w:widowControl w:val="0"/>
        <w:autoSpaceDE w:val="0"/>
        <w:autoSpaceDN w:val="0"/>
        <w:ind w:left="601"/>
        <w:rPr>
          <w:rFonts w:ascii="Times New Roman" w:hAnsi="Times New Roman" w:cs="Times New Roman"/>
          <w:sz w:val="24"/>
          <w:szCs w:val="24"/>
        </w:rPr>
      </w:pPr>
      <w:r w:rsidRPr="00527AAF">
        <w:rPr>
          <w:rFonts w:ascii="Times New Roman" w:hAnsi="Times New Roman" w:cs="Times New Roman"/>
          <w:sz w:val="24"/>
          <w:szCs w:val="24"/>
        </w:rPr>
        <w:t>Тип 2.2. Строительное ограждение с навесом и защитным ограждением</w:t>
      </w:r>
    </w:p>
    <w:p w:rsidR="00BA6B26" w:rsidRPr="00527AAF" w:rsidRDefault="00BA6B26" w:rsidP="00BA6B26">
      <w:pPr>
        <w:widowControl w:val="0"/>
        <w:autoSpaceDE w:val="0"/>
        <w:autoSpaceDN w:val="0"/>
        <w:spacing w:before="5"/>
        <w:rPr>
          <w:rFonts w:ascii="Times New Roman" w:hAnsi="Times New Roman" w:cs="Times New Roman"/>
          <w:sz w:val="24"/>
          <w:szCs w:val="24"/>
        </w:rPr>
      </w:pPr>
      <w:r w:rsidRPr="00527AAF">
        <w:rPr>
          <w:rFonts w:ascii="Times New Roman" w:hAnsi="Times New Roman" w:cs="Times New Roman"/>
          <w:noProof/>
          <w:sz w:val="24"/>
          <w:szCs w:val="24"/>
        </w:rPr>
        <w:lastRenderedPageBreak/>
        <w:drawing>
          <wp:anchor distT="0" distB="0" distL="0" distR="0" simplePos="0" relativeHeight="251654144" behindDoc="0" locked="0" layoutInCell="1" allowOverlap="1" wp14:anchorId="011CDC6D" wp14:editId="4B40FED0">
            <wp:simplePos x="0" y="0"/>
            <wp:positionH relativeFrom="page">
              <wp:posOffset>1084580</wp:posOffset>
            </wp:positionH>
            <wp:positionV relativeFrom="paragraph">
              <wp:posOffset>116205</wp:posOffset>
            </wp:positionV>
            <wp:extent cx="6045200" cy="2315210"/>
            <wp:effectExtent l="1905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9"/>
                    <a:srcRect/>
                    <a:stretch>
                      <a:fillRect/>
                    </a:stretch>
                  </pic:blipFill>
                  <pic:spPr bwMode="auto">
                    <a:xfrm>
                      <a:off x="0" y="0"/>
                      <a:ext cx="6045200" cy="2315210"/>
                    </a:xfrm>
                    <a:prstGeom prst="rect">
                      <a:avLst/>
                    </a:prstGeom>
                    <a:noFill/>
                    <a:ln w="9525">
                      <a:noFill/>
                      <a:miter lim="800000"/>
                      <a:headEnd/>
                      <a:tailEnd/>
                    </a:ln>
                  </pic:spPr>
                </pic:pic>
              </a:graphicData>
            </a:graphic>
          </wp:anchor>
        </w:drawing>
      </w:r>
    </w:p>
    <w:p w:rsidR="00BA6B26" w:rsidRPr="00527AAF" w:rsidRDefault="00BA6B26" w:rsidP="00BA6B26">
      <w:pPr>
        <w:rPr>
          <w:rFonts w:ascii="Times New Roman" w:hAnsi="Times New Roman" w:cs="Times New Roman"/>
          <w:sz w:val="24"/>
          <w:szCs w:val="24"/>
        </w:rPr>
      </w:pPr>
    </w:p>
    <w:p w:rsidR="00BA6B26" w:rsidRPr="00527AAF" w:rsidRDefault="00BA6B26" w:rsidP="00BA6B26">
      <w:pPr>
        <w:widowControl w:val="0"/>
        <w:autoSpaceDE w:val="0"/>
        <w:autoSpaceDN w:val="0"/>
        <w:spacing w:before="62" w:line="261" w:lineRule="auto"/>
        <w:ind w:right="145" w:firstLine="709"/>
        <w:rPr>
          <w:rFonts w:ascii="Times New Roman" w:hAnsi="Times New Roman" w:cs="Times New Roman"/>
          <w:sz w:val="24"/>
          <w:szCs w:val="24"/>
        </w:rPr>
      </w:pPr>
      <w:r w:rsidRPr="00527AAF">
        <w:rPr>
          <w:rFonts w:ascii="Times New Roman" w:hAnsi="Times New Roman" w:cs="Times New Roman"/>
          <w:sz w:val="24"/>
          <w:szCs w:val="24"/>
        </w:rPr>
        <w:t>Информационный щит строительного объекта располагается над строительным ограждением.</w:t>
      </w:r>
    </w:p>
    <w:p w:rsidR="00BA6B26" w:rsidRPr="00527AAF" w:rsidRDefault="00BA6B26" w:rsidP="00BA6B26">
      <w:pPr>
        <w:widowControl w:val="0"/>
        <w:autoSpaceDE w:val="0"/>
        <w:autoSpaceDN w:val="0"/>
        <w:ind w:firstLine="709"/>
        <w:rPr>
          <w:rFonts w:ascii="Times New Roman" w:hAnsi="Times New Roman" w:cs="Times New Roman"/>
          <w:sz w:val="24"/>
          <w:szCs w:val="24"/>
        </w:rPr>
      </w:pPr>
      <w:r w:rsidRPr="00527AAF">
        <w:rPr>
          <w:rFonts w:ascii="Times New Roman" w:hAnsi="Times New Roman" w:cs="Times New Roman"/>
          <w:sz w:val="24"/>
          <w:szCs w:val="24"/>
        </w:rPr>
        <w:t>Габариты щита составляют:</w:t>
      </w:r>
    </w:p>
    <w:p w:rsidR="00BA6B26" w:rsidRPr="00527AAF" w:rsidRDefault="00BA6B26" w:rsidP="00BA6B26">
      <w:pPr>
        <w:widowControl w:val="0"/>
        <w:numPr>
          <w:ilvl w:val="1"/>
          <w:numId w:val="14"/>
        </w:numPr>
        <w:tabs>
          <w:tab w:val="left" w:pos="1393"/>
          <w:tab w:val="left" w:pos="1394"/>
          <w:tab w:val="left" w:pos="2178"/>
          <w:tab w:val="left" w:pos="3888"/>
          <w:tab w:val="left" w:pos="4740"/>
          <w:tab w:val="left" w:pos="6124"/>
          <w:tab w:val="left" w:pos="8350"/>
        </w:tabs>
        <w:autoSpaceDE w:val="0"/>
        <w:autoSpaceDN w:val="0"/>
        <w:spacing w:before="19" w:after="0" w:line="242" w:lineRule="auto"/>
        <w:ind w:left="0" w:right="124" w:firstLine="709"/>
        <w:rPr>
          <w:rFonts w:ascii="Times New Roman" w:hAnsi="Times New Roman" w:cs="Times New Roman"/>
          <w:sz w:val="24"/>
          <w:szCs w:val="24"/>
        </w:rPr>
      </w:pPr>
      <w:r w:rsidRPr="00527AAF">
        <w:rPr>
          <w:rFonts w:ascii="Times New Roman" w:hAnsi="Times New Roman" w:cs="Times New Roman"/>
          <w:sz w:val="24"/>
          <w:szCs w:val="24"/>
        </w:rPr>
        <w:t>по</w:t>
      </w:r>
      <w:r w:rsidRPr="00527AAF">
        <w:rPr>
          <w:rFonts w:ascii="Times New Roman" w:hAnsi="Times New Roman" w:cs="Times New Roman"/>
          <w:sz w:val="24"/>
          <w:szCs w:val="24"/>
        </w:rPr>
        <w:tab/>
        <w:t>вертикали</w:t>
      </w:r>
      <w:r w:rsidRPr="00527AAF">
        <w:rPr>
          <w:rFonts w:ascii="Times New Roman" w:hAnsi="Times New Roman" w:cs="Times New Roman"/>
          <w:sz w:val="24"/>
          <w:szCs w:val="24"/>
        </w:rPr>
        <w:tab/>
        <w:t>1/2</w:t>
      </w:r>
      <w:r w:rsidRPr="00527AAF">
        <w:rPr>
          <w:rFonts w:ascii="Times New Roman" w:hAnsi="Times New Roman" w:cs="Times New Roman"/>
          <w:sz w:val="24"/>
          <w:szCs w:val="24"/>
        </w:rPr>
        <w:tab/>
        <w:t>высоты</w:t>
      </w:r>
      <w:r w:rsidRPr="00527AAF">
        <w:rPr>
          <w:rFonts w:ascii="Times New Roman" w:hAnsi="Times New Roman" w:cs="Times New Roman"/>
          <w:sz w:val="24"/>
          <w:szCs w:val="24"/>
        </w:rPr>
        <w:tab/>
        <w:t>строительного</w:t>
      </w:r>
      <w:r w:rsidRPr="00527AAF">
        <w:rPr>
          <w:rFonts w:ascii="Times New Roman" w:hAnsi="Times New Roman" w:cs="Times New Roman"/>
          <w:sz w:val="24"/>
          <w:szCs w:val="24"/>
        </w:rPr>
        <w:tab/>
      </w:r>
      <w:r w:rsidRPr="00527AAF">
        <w:rPr>
          <w:rFonts w:ascii="Times New Roman" w:hAnsi="Times New Roman" w:cs="Times New Roman"/>
          <w:spacing w:val="-3"/>
          <w:sz w:val="24"/>
          <w:szCs w:val="24"/>
        </w:rPr>
        <w:t xml:space="preserve">ограждения </w:t>
      </w:r>
      <w:r w:rsidRPr="00527AAF">
        <w:rPr>
          <w:rFonts w:ascii="Times New Roman" w:hAnsi="Times New Roman" w:cs="Times New Roman"/>
          <w:sz w:val="24"/>
          <w:szCs w:val="24"/>
        </w:rPr>
        <w:t>(но не более 1 200</w:t>
      </w:r>
      <w:r w:rsidRPr="00527AAF">
        <w:rPr>
          <w:rFonts w:ascii="Times New Roman" w:hAnsi="Times New Roman" w:cs="Times New Roman"/>
          <w:spacing w:val="-19"/>
          <w:sz w:val="24"/>
          <w:szCs w:val="24"/>
        </w:rPr>
        <w:t xml:space="preserve"> </w:t>
      </w:r>
      <w:r w:rsidRPr="00527AAF">
        <w:rPr>
          <w:rFonts w:ascii="Times New Roman" w:hAnsi="Times New Roman" w:cs="Times New Roman"/>
          <w:sz w:val="24"/>
          <w:szCs w:val="24"/>
        </w:rPr>
        <w:t>мм.);</w:t>
      </w:r>
    </w:p>
    <w:p w:rsidR="00BA6B26" w:rsidRPr="00527AAF" w:rsidRDefault="00BA6B26" w:rsidP="00BA6B26">
      <w:pPr>
        <w:widowControl w:val="0"/>
        <w:numPr>
          <w:ilvl w:val="1"/>
          <w:numId w:val="14"/>
        </w:numPr>
        <w:tabs>
          <w:tab w:val="left" w:pos="1163"/>
          <w:tab w:val="left" w:pos="1164"/>
          <w:tab w:val="left" w:pos="1738"/>
          <w:tab w:val="left" w:pos="3501"/>
          <w:tab w:val="left" w:pos="3878"/>
          <w:tab w:val="left" w:pos="5221"/>
          <w:tab w:val="left" w:pos="6226"/>
          <w:tab w:val="left" w:pos="7232"/>
          <w:tab w:val="left" w:pos="8348"/>
        </w:tabs>
        <w:autoSpaceDE w:val="0"/>
        <w:autoSpaceDN w:val="0"/>
        <w:spacing w:before="31" w:after="0" w:line="235" w:lineRule="auto"/>
        <w:ind w:left="0" w:right="126" w:firstLine="709"/>
        <w:rPr>
          <w:rFonts w:ascii="Times New Roman" w:hAnsi="Times New Roman" w:cs="Times New Roman"/>
          <w:sz w:val="24"/>
          <w:szCs w:val="24"/>
        </w:rPr>
      </w:pPr>
      <w:r w:rsidRPr="00527AAF">
        <w:rPr>
          <w:rFonts w:ascii="Times New Roman" w:hAnsi="Times New Roman" w:cs="Times New Roman"/>
          <w:sz w:val="24"/>
          <w:szCs w:val="24"/>
        </w:rPr>
        <w:t>по</w:t>
      </w:r>
      <w:r w:rsidRPr="00527AAF">
        <w:rPr>
          <w:rFonts w:ascii="Times New Roman" w:hAnsi="Times New Roman" w:cs="Times New Roman"/>
          <w:sz w:val="24"/>
          <w:szCs w:val="24"/>
        </w:rPr>
        <w:tab/>
        <w:t>горизонтали</w:t>
      </w:r>
      <w:r w:rsidRPr="00527AAF">
        <w:rPr>
          <w:rFonts w:ascii="Times New Roman" w:hAnsi="Times New Roman" w:cs="Times New Roman"/>
          <w:sz w:val="24"/>
          <w:szCs w:val="24"/>
        </w:rPr>
        <w:tab/>
        <w:t>-</w:t>
      </w:r>
      <w:r w:rsidRPr="00527AAF">
        <w:rPr>
          <w:rFonts w:ascii="Times New Roman" w:hAnsi="Times New Roman" w:cs="Times New Roman"/>
          <w:sz w:val="24"/>
          <w:szCs w:val="24"/>
        </w:rPr>
        <w:tab/>
        <w:t>двойную</w:t>
      </w:r>
      <w:r w:rsidRPr="00527AAF">
        <w:rPr>
          <w:rFonts w:ascii="Times New Roman" w:hAnsi="Times New Roman" w:cs="Times New Roman"/>
          <w:sz w:val="24"/>
          <w:szCs w:val="24"/>
        </w:rPr>
        <w:tab/>
        <w:t>длину</w:t>
      </w:r>
      <w:r w:rsidRPr="00527AAF">
        <w:rPr>
          <w:rFonts w:ascii="Times New Roman" w:hAnsi="Times New Roman" w:cs="Times New Roman"/>
          <w:sz w:val="24"/>
          <w:szCs w:val="24"/>
        </w:rPr>
        <w:tab/>
        <w:t>одной</w:t>
      </w:r>
      <w:r w:rsidRPr="00527AAF">
        <w:rPr>
          <w:rFonts w:ascii="Times New Roman" w:hAnsi="Times New Roman" w:cs="Times New Roman"/>
          <w:sz w:val="24"/>
          <w:szCs w:val="24"/>
        </w:rPr>
        <w:tab/>
        <w:t>секции</w:t>
      </w:r>
      <w:r w:rsidRPr="00527AAF">
        <w:rPr>
          <w:rFonts w:ascii="Times New Roman" w:hAnsi="Times New Roman" w:cs="Times New Roman"/>
          <w:sz w:val="24"/>
          <w:szCs w:val="24"/>
        </w:rPr>
        <w:tab/>
      </w:r>
      <w:r w:rsidRPr="00527AAF">
        <w:rPr>
          <w:rFonts w:ascii="Times New Roman" w:hAnsi="Times New Roman" w:cs="Times New Roman"/>
          <w:spacing w:val="-3"/>
          <w:sz w:val="24"/>
          <w:szCs w:val="24"/>
        </w:rPr>
        <w:t xml:space="preserve">ограждения </w:t>
      </w:r>
      <w:r w:rsidRPr="00527AAF">
        <w:rPr>
          <w:rFonts w:ascii="Times New Roman" w:hAnsi="Times New Roman" w:cs="Times New Roman"/>
          <w:sz w:val="24"/>
          <w:szCs w:val="24"/>
        </w:rPr>
        <w:t>(но не более 8000</w:t>
      </w:r>
      <w:r w:rsidRPr="00527AAF">
        <w:rPr>
          <w:rFonts w:ascii="Times New Roman" w:hAnsi="Times New Roman" w:cs="Times New Roman"/>
          <w:spacing w:val="-11"/>
          <w:sz w:val="24"/>
          <w:szCs w:val="24"/>
        </w:rPr>
        <w:t xml:space="preserve"> </w:t>
      </w:r>
      <w:r w:rsidRPr="00527AAF">
        <w:rPr>
          <w:rFonts w:ascii="Times New Roman" w:hAnsi="Times New Roman" w:cs="Times New Roman"/>
          <w:sz w:val="24"/>
          <w:szCs w:val="24"/>
        </w:rPr>
        <w:t>мм.).</w:t>
      </w:r>
    </w:p>
    <w:p w:rsidR="00BA6B26" w:rsidRPr="00527AAF" w:rsidRDefault="00BA6B26" w:rsidP="00BA6B26">
      <w:pPr>
        <w:widowControl w:val="0"/>
        <w:autoSpaceDE w:val="0"/>
        <w:autoSpaceDN w:val="0"/>
        <w:spacing w:before="11"/>
        <w:ind w:firstLine="709"/>
        <w:rPr>
          <w:rFonts w:ascii="Times New Roman" w:hAnsi="Times New Roman" w:cs="Times New Roman"/>
          <w:sz w:val="24"/>
          <w:szCs w:val="24"/>
        </w:rPr>
      </w:pPr>
    </w:p>
    <w:p w:rsidR="00BA6B26" w:rsidRPr="00527AAF" w:rsidRDefault="00BA6B26" w:rsidP="00BA6B26">
      <w:pPr>
        <w:widowControl w:val="0"/>
        <w:autoSpaceDE w:val="0"/>
        <w:autoSpaceDN w:val="0"/>
        <w:ind w:firstLine="709"/>
        <w:rPr>
          <w:rFonts w:ascii="Times New Roman" w:hAnsi="Times New Roman" w:cs="Times New Roman"/>
          <w:sz w:val="24"/>
          <w:szCs w:val="24"/>
        </w:rPr>
      </w:pPr>
      <w:r w:rsidRPr="00527AAF">
        <w:rPr>
          <w:rFonts w:ascii="Times New Roman" w:hAnsi="Times New Roman" w:cs="Times New Roman"/>
          <w:sz w:val="24"/>
          <w:szCs w:val="24"/>
        </w:rPr>
        <w:t>Примечание:</w:t>
      </w:r>
    </w:p>
    <w:p w:rsidR="00BA6B26" w:rsidRPr="00527AAF" w:rsidRDefault="00BA6B26" w:rsidP="00BA6B26">
      <w:pPr>
        <w:widowControl w:val="0"/>
        <w:autoSpaceDE w:val="0"/>
        <w:autoSpaceDN w:val="0"/>
        <w:spacing w:line="247" w:lineRule="auto"/>
        <w:ind w:right="129" w:firstLine="709"/>
        <w:jc w:val="both"/>
        <w:rPr>
          <w:rFonts w:ascii="Times New Roman" w:hAnsi="Times New Roman" w:cs="Times New Roman"/>
          <w:sz w:val="24"/>
          <w:szCs w:val="24"/>
        </w:rPr>
      </w:pPr>
      <w:r w:rsidRPr="00527AAF">
        <w:rPr>
          <w:rFonts w:ascii="Times New Roman" w:hAnsi="Times New Roman" w:cs="Times New Roman"/>
          <w:sz w:val="24"/>
          <w:szCs w:val="24"/>
        </w:rPr>
        <w:t>Необходимо использовать на строительных площадках, выходящих на территории общего пользования и просматриваемых с этих территорий, расположенных в границах исторической части города, на особо охраняемых территориях и объектах.</w:t>
      </w:r>
    </w:p>
    <w:p w:rsidR="00BA6B26" w:rsidRPr="00527AAF" w:rsidRDefault="00BA6B26" w:rsidP="00BA6B26">
      <w:pPr>
        <w:widowControl w:val="0"/>
        <w:autoSpaceDE w:val="0"/>
        <w:autoSpaceDN w:val="0"/>
        <w:spacing w:before="5" w:line="252" w:lineRule="auto"/>
        <w:ind w:right="127" w:firstLine="709"/>
        <w:jc w:val="both"/>
        <w:rPr>
          <w:rFonts w:ascii="Times New Roman" w:hAnsi="Times New Roman" w:cs="Times New Roman"/>
          <w:sz w:val="24"/>
          <w:szCs w:val="24"/>
        </w:rPr>
      </w:pPr>
      <w:r w:rsidRPr="00527AAF">
        <w:rPr>
          <w:rFonts w:ascii="Times New Roman" w:hAnsi="Times New Roman" w:cs="Times New Roman"/>
          <w:sz w:val="24"/>
          <w:szCs w:val="24"/>
        </w:rPr>
        <w:t xml:space="preserve">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 нормами и </w:t>
      </w:r>
      <w:proofErr w:type="gramStart"/>
      <w:r w:rsidRPr="00527AAF">
        <w:rPr>
          <w:rFonts w:ascii="Times New Roman" w:hAnsi="Times New Roman" w:cs="Times New Roman"/>
          <w:sz w:val="24"/>
          <w:szCs w:val="24"/>
        </w:rPr>
        <w:t>правилами</w:t>
      </w:r>
      <w:proofErr w:type="gramEnd"/>
      <w:r w:rsidRPr="00527AAF">
        <w:rPr>
          <w:rFonts w:ascii="Times New Roman" w:hAnsi="Times New Roman" w:cs="Times New Roman"/>
          <w:sz w:val="24"/>
          <w:szCs w:val="24"/>
        </w:rPr>
        <w:t xml:space="preserve"> и настоящим приложением. В других случаях, ограждение выполняется без навеса, а информационный щит размещается по Типу 2.1.</w:t>
      </w:r>
    </w:p>
    <w:p w:rsidR="00BA6B26" w:rsidRPr="00527AAF" w:rsidRDefault="00BA6B26" w:rsidP="00BA6B26">
      <w:pPr>
        <w:widowControl w:val="0"/>
        <w:autoSpaceDE w:val="0"/>
        <w:autoSpaceDN w:val="0"/>
        <w:spacing w:before="2" w:line="254" w:lineRule="auto"/>
        <w:ind w:right="142" w:firstLine="709"/>
        <w:jc w:val="both"/>
        <w:rPr>
          <w:rFonts w:ascii="Times New Roman" w:hAnsi="Times New Roman" w:cs="Times New Roman"/>
          <w:sz w:val="24"/>
          <w:szCs w:val="24"/>
        </w:rPr>
      </w:pPr>
      <w:r w:rsidRPr="00527AAF">
        <w:rPr>
          <w:rFonts w:ascii="Times New Roman" w:hAnsi="Times New Roman" w:cs="Times New Roman"/>
          <w:sz w:val="24"/>
          <w:szCs w:val="24"/>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BA6B26" w:rsidRPr="00527AAF" w:rsidRDefault="00BA6B26" w:rsidP="00BA6B26">
      <w:pPr>
        <w:widowControl w:val="0"/>
        <w:autoSpaceDE w:val="0"/>
        <w:autoSpaceDN w:val="0"/>
        <w:spacing w:before="8" w:line="261" w:lineRule="auto"/>
        <w:ind w:right="147" w:firstLine="709"/>
        <w:jc w:val="both"/>
        <w:rPr>
          <w:rFonts w:ascii="Times New Roman" w:hAnsi="Times New Roman" w:cs="Times New Roman"/>
          <w:sz w:val="24"/>
          <w:szCs w:val="24"/>
        </w:rPr>
      </w:pPr>
      <w:r w:rsidRPr="00527AAF">
        <w:rPr>
          <w:rFonts w:ascii="Times New Roman" w:hAnsi="Times New Roman" w:cs="Times New Roman"/>
          <w:sz w:val="24"/>
          <w:szCs w:val="24"/>
        </w:rPr>
        <w:t>Тип 3 - типовое строительное ограждение в виде железобетонных конструкций с различным рисунком и фактурой заполнения.</w:t>
      </w:r>
    </w:p>
    <w:p w:rsidR="00BA6B26" w:rsidRPr="00527AAF" w:rsidRDefault="00BA6B26" w:rsidP="00527AAF">
      <w:pPr>
        <w:widowControl w:val="0"/>
        <w:autoSpaceDE w:val="0"/>
        <w:autoSpaceDN w:val="0"/>
        <w:spacing w:before="9"/>
        <w:rPr>
          <w:rFonts w:ascii="Times New Roman" w:hAnsi="Times New Roman" w:cs="Times New Roman"/>
          <w:sz w:val="24"/>
          <w:szCs w:val="24"/>
        </w:rPr>
      </w:pPr>
      <w:r w:rsidRPr="00527AAF">
        <w:rPr>
          <w:rFonts w:ascii="Times New Roman" w:hAnsi="Times New Roman" w:cs="Times New Roman"/>
          <w:noProof/>
          <w:sz w:val="24"/>
          <w:szCs w:val="24"/>
        </w:rPr>
        <w:lastRenderedPageBreak/>
        <w:drawing>
          <wp:anchor distT="0" distB="0" distL="0" distR="0" simplePos="0" relativeHeight="251656192" behindDoc="0" locked="0" layoutInCell="1" allowOverlap="1" wp14:anchorId="177C5AC4" wp14:editId="18B2D10B">
            <wp:simplePos x="0" y="0"/>
            <wp:positionH relativeFrom="page">
              <wp:posOffset>1161415</wp:posOffset>
            </wp:positionH>
            <wp:positionV relativeFrom="paragraph">
              <wp:posOffset>198755</wp:posOffset>
            </wp:positionV>
            <wp:extent cx="5943600" cy="2992120"/>
            <wp:effectExtent l="19050" t="0" r="0" b="0"/>
            <wp:wrapTopAndBottom/>
            <wp:docPr id="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20"/>
                    <a:srcRect/>
                    <a:stretch>
                      <a:fillRect/>
                    </a:stretch>
                  </pic:blipFill>
                  <pic:spPr bwMode="auto">
                    <a:xfrm>
                      <a:off x="0" y="0"/>
                      <a:ext cx="5943600" cy="2992120"/>
                    </a:xfrm>
                    <a:prstGeom prst="rect">
                      <a:avLst/>
                    </a:prstGeom>
                    <a:noFill/>
                    <a:ln w="9525">
                      <a:noFill/>
                      <a:miter lim="800000"/>
                      <a:headEnd/>
                      <a:tailEnd/>
                    </a:ln>
                  </pic:spPr>
                </pic:pic>
              </a:graphicData>
            </a:graphic>
          </wp:anchor>
        </w:drawing>
      </w:r>
      <w:r w:rsidRPr="00527AAF">
        <w:rPr>
          <w:rFonts w:ascii="Times New Roman" w:hAnsi="Times New Roman" w:cs="Times New Roman"/>
          <w:sz w:val="24"/>
          <w:szCs w:val="24"/>
        </w:rPr>
        <w:t>Примечание:</w:t>
      </w:r>
    </w:p>
    <w:p w:rsidR="00BA6B26" w:rsidRPr="00527AAF" w:rsidRDefault="00BA6B26" w:rsidP="00BA6B26">
      <w:pPr>
        <w:widowControl w:val="0"/>
        <w:autoSpaceDE w:val="0"/>
        <w:autoSpaceDN w:val="0"/>
        <w:spacing w:before="51" w:line="247" w:lineRule="auto"/>
        <w:ind w:right="126" w:firstLine="709"/>
        <w:jc w:val="both"/>
        <w:rPr>
          <w:rFonts w:ascii="Times New Roman" w:hAnsi="Times New Roman" w:cs="Times New Roman"/>
          <w:sz w:val="24"/>
          <w:szCs w:val="24"/>
        </w:rPr>
      </w:pPr>
      <w:r w:rsidRPr="00527AAF">
        <w:rPr>
          <w:rFonts w:ascii="Times New Roman" w:hAnsi="Times New Roman" w:cs="Times New Roman"/>
          <w:sz w:val="24"/>
          <w:szCs w:val="24"/>
        </w:rPr>
        <w:t>Предназначено для размещения на удаленных от городских центров строительных площадках (производственные, складские зоны), а также расположенных внутри квартала строительных площадках и не просматриваемых с территорий общего пользования.</w:t>
      </w:r>
    </w:p>
    <w:p w:rsidR="00BA6B26" w:rsidRPr="00527AAF" w:rsidRDefault="00BA6B26" w:rsidP="00BA6B26">
      <w:pPr>
        <w:widowControl w:val="0"/>
        <w:autoSpaceDE w:val="0"/>
        <w:autoSpaceDN w:val="0"/>
        <w:spacing w:before="8" w:line="247" w:lineRule="auto"/>
        <w:ind w:right="128" w:firstLine="709"/>
        <w:jc w:val="both"/>
        <w:rPr>
          <w:rFonts w:ascii="Times New Roman" w:hAnsi="Times New Roman" w:cs="Times New Roman"/>
          <w:sz w:val="24"/>
          <w:szCs w:val="24"/>
        </w:rPr>
      </w:pPr>
      <w:r w:rsidRPr="00527AAF">
        <w:rPr>
          <w:rFonts w:ascii="Times New Roman" w:hAnsi="Times New Roman" w:cs="Times New Roman"/>
          <w:sz w:val="24"/>
          <w:szCs w:val="24"/>
        </w:rPr>
        <w:t xml:space="preserve">Со стороны массового прохода людей ограждение по всей длине должно быть дополнено навесом, выполненном в соответствии с действующими нормами и правилами, из </w:t>
      </w:r>
      <w:proofErr w:type="spellStart"/>
      <w:r w:rsidRPr="00527AAF">
        <w:rPr>
          <w:rFonts w:ascii="Times New Roman" w:hAnsi="Times New Roman" w:cs="Times New Roman"/>
          <w:sz w:val="24"/>
          <w:szCs w:val="24"/>
        </w:rPr>
        <w:t>металлопрофиля</w:t>
      </w:r>
      <w:proofErr w:type="spellEnd"/>
      <w:r w:rsidRPr="00527AAF">
        <w:rPr>
          <w:rFonts w:ascii="Times New Roman" w:hAnsi="Times New Roman" w:cs="Times New Roman"/>
          <w:sz w:val="24"/>
          <w:szCs w:val="24"/>
        </w:rPr>
        <w:t>.</w:t>
      </w:r>
    </w:p>
    <w:p w:rsidR="00BA6B26" w:rsidRPr="004E3D21" w:rsidRDefault="00BA6B26" w:rsidP="00BA6B26">
      <w:pPr>
        <w:widowControl w:val="0"/>
        <w:autoSpaceDE w:val="0"/>
        <w:autoSpaceDN w:val="0"/>
        <w:spacing w:before="5" w:line="252" w:lineRule="auto"/>
        <w:ind w:right="144" w:firstLine="709"/>
        <w:jc w:val="both"/>
        <w:rPr>
          <w:rFonts w:ascii="Times New Roman" w:hAnsi="Times New Roman" w:cs="Times New Roman"/>
          <w:sz w:val="24"/>
          <w:szCs w:val="24"/>
        </w:rPr>
      </w:pPr>
      <w:r w:rsidRPr="00527AAF">
        <w:rPr>
          <w:rFonts w:ascii="Times New Roman" w:hAnsi="Times New Roman" w:cs="Times New Roman"/>
          <w:sz w:val="24"/>
          <w:szCs w:val="24"/>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E77639" w:rsidRPr="004E3D21" w:rsidRDefault="00E77639">
      <w:pPr>
        <w:rPr>
          <w:rFonts w:ascii="Times New Roman" w:hAnsi="Times New Roman" w:cs="Times New Roman"/>
          <w:sz w:val="24"/>
          <w:szCs w:val="24"/>
        </w:rPr>
      </w:pPr>
    </w:p>
    <w:sectPr w:rsidR="00E77639" w:rsidRPr="004E3D21" w:rsidSect="00C57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D3"/>
    <w:multiLevelType w:val="multilevel"/>
    <w:tmpl w:val="000000D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15:restartNumberingAfterBreak="0">
    <w:nsid w:val="02C86C9A"/>
    <w:multiLevelType w:val="multilevel"/>
    <w:tmpl w:val="4ABA4B48"/>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 w15:restartNumberingAfterBreak="0">
    <w:nsid w:val="10A53309"/>
    <w:multiLevelType w:val="multilevel"/>
    <w:tmpl w:val="5764F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381691"/>
    <w:multiLevelType w:val="hybridMultilevel"/>
    <w:tmpl w:val="F536BC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19B14A1C"/>
    <w:multiLevelType w:val="hybridMultilevel"/>
    <w:tmpl w:val="698CA5EA"/>
    <w:lvl w:ilvl="0" w:tplc="0C50AA9A">
      <w:start w:val="1"/>
      <w:numFmt w:val="decimal"/>
      <w:lvlText w:val="%1."/>
      <w:lvlJc w:val="left"/>
      <w:pPr>
        <w:ind w:left="1429" w:hanging="360"/>
      </w:pPr>
      <w:rPr>
        <w:rFonts w:cs="Times New Roman"/>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19F0360F"/>
    <w:multiLevelType w:val="hybridMultilevel"/>
    <w:tmpl w:val="CBDC6280"/>
    <w:lvl w:ilvl="0" w:tplc="F3EC39B2">
      <w:start w:val="1"/>
      <w:numFmt w:val="decimal"/>
      <w:lvlText w:val="%1."/>
      <w:lvlJc w:val="left"/>
      <w:pPr>
        <w:ind w:left="1302" w:hanging="102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6" w15:restartNumberingAfterBreak="0">
    <w:nsid w:val="27517E84"/>
    <w:multiLevelType w:val="hybridMultilevel"/>
    <w:tmpl w:val="A75C1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3E41DA"/>
    <w:multiLevelType w:val="hybridMultilevel"/>
    <w:tmpl w:val="070E123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3D9661CF"/>
    <w:multiLevelType w:val="hybridMultilevel"/>
    <w:tmpl w:val="76F63DAC"/>
    <w:lvl w:ilvl="0" w:tplc="4202B59A">
      <w:numFmt w:val="bullet"/>
      <w:lvlText w:val="-"/>
      <w:lvlJc w:val="left"/>
      <w:pPr>
        <w:ind w:left="122" w:hanging="238"/>
      </w:pPr>
      <w:rPr>
        <w:rFonts w:ascii="Times New Roman" w:eastAsia="Times New Roman" w:hAnsi="Times New Roman" w:cs="Times New Roman" w:hint="default"/>
        <w:w w:val="100"/>
        <w:sz w:val="28"/>
        <w:szCs w:val="28"/>
        <w:lang w:val="ru-RU" w:eastAsia="en-US" w:bidi="ar-SA"/>
      </w:rPr>
    </w:lvl>
    <w:lvl w:ilvl="1" w:tplc="7792B126">
      <w:numFmt w:val="bullet"/>
      <w:lvlText w:val="-"/>
      <w:lvlJc w:val="left"/>
      <w:pPr>
        <w:ind w:left="822" w:hanging="572"/>
      </w:pPr>
      <w:rPr>
        <w:rFonts w:ascii="Calibri" w:eastAsia="Calibri" w:hAnsi="Calibri" w:cs="Calibri" w:hint="default"/>
        <w:w w:val="100"/>
        <w:sz w:val="28"/>
        <w:szCs w:val="28"/>
        <w:lang w:val="ru-RU" w:eastAsia="en-US" w:bidi="ar-SA"/>
      </w:rPr>
    </w:lvl>
    <w:lvl w:ilvl="2" w:tplc="B55E81C6">
      <w:numFmt w:val="bullet"/>
      <w:lvlText w:val="•"/>
      <w:lvlJc w:val="left"/>
      <w:pPr>
        <w:ind w:left="1827" w:hanging="572"/>
      </w:pPr>
      <w:rPr>
        <w:rFonts w:hint="default"/>
        <w:lang w:val="ru-RU" w:eastAsia="en-US" w:bidi="ar-SA"/>
      </w:rPr>
    </w:lvl>
    <w:lvl w:ilvl="3" w:tplc="1B2252D4">
      <w:numFmt w:val="bullet"/>
      <w:lvlText w:val="•"/>
      <w:lvlJc w:val="left"/>
      <w:pPr>
        <w:ind w:left="2834" w:hanging="572"/>
      </w:pPr>
      <w:rPr>
        <w:rFonts w:hint="default"/>
        <w:lang w:val="ru-RU" w:eastAsia="en-US" w:bidi="ar-SA"/>
      </w:rPr>
    </w:lvl>
    <w:lvl w:ilvl="4" w:tplc="1D98BFA8">
      <w:numFmt w:val="bullet"/>
      <w:lvlText w:val="•"/>
      <w:lvlJc w:val="left"/>
      <w:pPr>
        <w:ind w:left="3842" w:hanging="572"/>
      </w:pPr>
      <w:rPr>
        <w:rFonts w:hint="default"/>
        <w:lang w:val="ru-RU" w:eastAsia="en-US" w:bidi="ar-SA"/>
      </w:rPr>
    </w:lvl>
    <w:lvl w:ilvl="5" w:tplc="46B611CA">
      <w:numFmt w:val="bullet"/>
      <w:lvlText w:val="•"/>
      <w:lvlJc w:val="left"/>
      <w:pPr>
        <w:ind w:left="4849" w:hanging="572"/>
      </w:pPr>
      <w:rPr>
        <w:rFonts w:hint="default"/>
        <w:lang w:val="ru-RU" w:eastAsia="en-US" w:bidi="ar-SA"/>
      </w:rPr>
    </w:lvl>
    <w:lvl w:ilvl="6" w:tplc="BEDCAC52">
      <w:numFmt w:val="bullet"/>
      <w:lvlText w:val="•"/>
      <w:lvlJc w:val="left"/>
      <w:pPr>
        <w:ind w:left="5856" w:hanging="572"/>
      </w:pPr>
      <w:rPr>
        <w:rFonts w:hint="default"/>
        <w:lang w:val="ru-RU" w:eastAsia="en-US" w:bidi="ar-SA"/>
      </w:rPr>
    </w:lvl>
    <w:lvl w:ilvl="7" w:tplc="67C2E828">
      <w:numFmt w:val="bullet"/>
      <w:lvlText w:val="•"/>
      <w:lvlJc w:val="left"/>
      <w:pPr>
        <w:ind w:left="6864" w:hanging="572"/>
      </w:pPr>
      <w:rPr>
        <w:rFonts w:hint="default"/>
        <w:lang w:val="ru-RU" w:eastAsia="en-US" w:bidi="ar-SA"/>
      </w:rPr>
    </w:lvl>
    <w:lvl w:ilvl="8" w:tplc="D1FE760C">
      <w:numFmt w:val="bullet"/>
      <w:lvlText w:val="•"/>
      <w:lvlJc w:val="left"/>
      <w:pPr>
        <w:ind w:left="7871" w:hanging="572"/>
      </w:pPr>
      <w:rPr>
        <w:rFonts w:hint="default"/>
        <w:lang w:val="ru-RU" w:eastAsia="en-US" w:bidi="ar-SA"/>
      </w:rPr>
    </w:lvl>
  </w:abstractNum>
  <w:abstractNum w:abstractNumId="9" w15:restartNumberingAfterBreak="0">
    <w:nsid w:val="4B7E52D8"/>
    <w:multiLevelType w:val="multilevel"/>
    <w:tmpl w:val="68D63592"/>
    <w:lvl w:ilvl="0">
      <w:start w:val="1"/>
      <w:numFmt w:val="decimal"/>
      <w:lvlText w:val="%1."/>
      <w:lvlJc w:val="left"/>
      <w:pPr>
        <w:ind w:left="720" w:hanging="360"/>
      </w:pPr>
      <w:rPr>
        <w:rFonts w:cs="Times New Roman"/>
      </w:rPr>
    </w:lvl>
    <w:lvl w:ilvl="1">
      <w:start w:val="1"/>
      <w:numFmt w:val="decimal"/>
      <w:lvlText w:val="%2."/>
      <w:lvlJc w:val="left"/>
      <w:pPr>
        <w:ind w:left="1350" w:hanging="990"/>
      </w:pPr>
      <w:rPr>
        <w:rFonts w:cs="Times New Roman"/>
      </w:rPr>
    </w:lvl>
    <w:lvl w:ilvl="2">
      <w:start w:val="4"/>
      <w:numFmt w:val="decimal"/>
      <w:isLgl/>
      <w:lvlText w:val="%1.%2.%3."/>
      <w:lvlJc w:val="left"/>
      <w:pPr>
        <w:ind w:left="1558" w:hanging="990"/>
      </w:pPr>
      <w:rPr>
        <w:rFonts w:cs="Times New Roman"/>
      </w:rPr>
    </w:lvl>
    <w:lvl w:ilvl="3">
      <w:start w:val="1"/>
      <w:numFmt w:val="decimal"/>
      <w:isLgl/>
      <w:lvlText w:val="%1.%2.%3.%4."/>
      <w:lvlJc w:val="left"/>
      <w:pPr>
        <w:ind w:left="1350" w:hanging="99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15:restartNumberingAfterBreak="0">
    <w:nsid w:val="51EC7F15"/>
    <w:multiLevelType w:val="hybridMultilevel"/>
    <w:tmpl w:val="D39ED08A"/>
    <w:lvl w:ilvl="0" w:tplc="0C50AA9A">
      <w:start w:val="1"/>
      <w:numFmt w:val="decimal"/>
      <w:lvlText w:val="%1."/>
      <w:lvlJc w:val="left"/>
      <w:pPr>
        <w:ind w:left="1429" w:hanging="360"/>
      </w:pPr>
      <w:rPr>
        <w:rFonts w:cs="Times New Roman"/>
        <w:i w:val="0"/>
      </w:rPr>
    </w:lvl>
    <w:lvl w:ilvl="1" w:tplc="F42CE9E4">
      <w:start w:val="1"/>
      <w:numFmt w:val="decimal"/>
      <w:lvlText w:val="%2."/>
      <w:lvlJc w:val="left"/>
      <w:pPr>
        <w:ind w:left="2149" w:hanging="360"/>
      </w:pPr>
      <w:rPr>
        <w:rFonts w:cs="Times New Roman"/>
        <w:b w:val="0"/>
        <w:i w:val="0"/>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15:restartNumberingAfterBreak="0">
    <w:nsid w:val="542C7489"/>
    <w:multiLevelType w:val="hybridMultilevel"/>
    <w:tmpl w:val="9A7E844E"/>
    <w:lvl w:ilvl="0" w:tplc="37E01A98">
      <w:numFmt w:val="bullet"/>
      <w:lvlText w:val="–"/>
      <w:lvlJc w:val="left"/>
      <w:pPr>
        <w:ind w:left="928" w:hanging="360"/>
      </w:pPr>
      <w:rPr>
        <w:rFonts w:ascii="Times New Roman" w:eastAsia="Times New Roman" w:hAnsi="Times New Roman" w:hint="default"/>
        <w:b/>
        <w:spacing w:val="-5"/>
        <w:w w:val="100"/>
        <w:sz w:val="24"/>
      </w:rPr>
    </w:lvl>
    <w:lvl w:ilvl="1" w:tplc="7DAE2138">
      <w:start w:val="1"/>
      <w:numFmt w:val="decimal"/>
      <w:lvlText w:val="%2."/>
      <w:lvlJc w:val="left"/>
      <w:pPr>
        <w:ind w:left="2899" w:hanging="111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AA571B7"/>
    <w:multiLevelType w:val="hybridMultilevel"/>
    <w:tmpl w:val="A18641AC"/>
    <w:lvl w:ilvl="0" w:tplc="87E4C75E">
      <w:start w:val="1"/>
      <w:numFmt w:val="decimal"/>
      <w:lvlText w:val="%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8"/>
  </w:num>
  <w:num w:numId="15">
    <w:abstractNumId w:val="5"/>
  </w:num>
  <w:num w:numId="16">
    <w:abstractNumId w:val="3"/>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26"/>
    <w:rsid w:val="000738F3"/>
    <w:rsid w:val="001775B8"/>
    <w:rsid w:val="00202D8E"/>
    <w:rsid w:val="00314860"/>
    <w:rsid w:val="003E1E55"/>
    <w:rsid w:val="004E3D21"/>
    <w:rsid w:val="00527AAF"/>
    <w:rsid w:val="0060032C"/>
    <w:rsid w:val="0071364B"/>
    <w:rsid w:val="00934DC7"/>
    <w:rsid w:val="00936B1E"/>
    <w:rsid w:val="00AF1347"/>
    <w:rsid w:val="00BA6B26"/>
    <w:rsid w:val="00C57A50"/>
    <w:rsid w:val="00CC39CC"/>
    <w:rsid w:val="00D06ADC"/>
    <w:rsid w:val="00E77639"/>
    <w:rsid w:val="00EE648C"/>
    <w:rsid w:val="00F92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781A3-D212-438D-B923-EDD37E92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E3D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BA6B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A6B26"/>
    <w:rPr>
      <w:rFonts w:ascii="Times New Roman" w:eastAsia="Times New Roman" w:hAnsi="Times New Roman" w:cs="Times New Roman"/>
      <w:b/>
      <w:bCs/>
      <w:sz w:val="24"/>
      <w:szCs w:val="24"/>
      <w:lang w:eastAsia="ru-RU"/>
    </w:rPr>
  </w:style>
  <w:style w:type="paragraph" w:customStyle="1" w:styleId="s3">
    <w:name w:val="s_3"/>
    <w:basedOn w:val="a"/>
    <w:rsid w:val="00BA6B2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A6B26"/>
    <w:rPr>
      <w:color w:val="0000FF"/>
      <w:u w:val="single"/>
    </w:rPr>
  </w:style>
  <w:style w:type="paragraph" w:customStyle="1" w:styleId="s22">
    <w:name w:val="s_22"/>
    <w:basedOn w:val="a"/>
    <w:rsid w:val="00BA6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A6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A6B26"/>
  </w:style>
  <w:style w:type="paragraph" w:styleId="a4">
    <w:name w:val="Body Text"/>
    <w:basedOn w:val="a"/>
    <w:link w:val="a5"/>
    <w:rsid w:val="00BA6B26"/>
    <w:pPr>
      <w:suppressAutoHyphens/>
      <w:spacing w:after="0" w:line="240" w:lineRule="auto"/>
      <w:ind w:right="5755"/>
      <w:jc w:val="both"/>
    </w:pPr>
    <w:rPr>
      <w:rFonts w:ascii="Times New Roman" w:eastAsia="Times New Roman" w:hAnsi="Times New Roman" w:cs="Times New Roman"/>
      <w:sz w:val="28"/>
      <w:szCs w:val="24"/>
      <w:lang w:eastAsia="ar-SA"/>
    </w:rPr>
  </w:style>
  <w:style w:type="character" w:customStyle="1" w:styleId="a5">
    <w:name w:val="Основной текст Знак"/>
    <w:basedOn w:val="a0"/>
    <w:link w:val="a4"/>
    <w:rsid w:val="00BA6B26"/>
    <w:rPr>
      <w:rFonts w:ascii="Times New Roman" w:eastAsia="Times New Roman" w:hAnsi="Times New Roman" w:cs="Times New Roman"/>
      <w:sz w:val="28"/>
      <w:szCs w:val="24"/>
      <w:lang w:eastAsia="ar-SA"/>
    </w:rPr>
  </w:style>
  <w:style w:type="character" w:customStyle="1" w:styleId="highlightsearch">
    <w:name w:val="highlightsearch"/>
    <w:basedOn w:val="a0"/>
    <w:rsid w:val="00BA6B26"/>
  </w:style>
  <w:style w:type="paragraph" w:customStyle="1" w:styleId="ConsPlusNormal">
    <w:name w:val="ConsPlusNormal"/>
    <w:link w:val="ConsPlusNormal0"/>
    <w:uiPriority w:val="99"/>
    <w:rsid w:val="00BA6B26"/>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No Spacing"/>
    <w:link w:val="a7"/>
    <w:uiPriority w:val="1"/>
    <w:qFormat/>
    <w:rsid w:val="00BA6B26"/>
    <w:pPr>
      <w:spacing w:after="0" w:line="240" w:lineRule="auto"/>
    </w:pPr>
  </w:style>
  <w:style w:type="character" w:customStyle="1" w:styleId="a7">
    <w:name w:val="Без интервала Знак"/>
    <w:link w:val="a6"/>
    <w:uiPriority w:val="1"/>
    <w:locked/>
    <w:rsid w:val="00BA6B26"/>
  </w:style>
  <w:style w:type="paragraph" w:customStyle="1" w:styleId="12">
    <w:name w:val="Без интервала1"/>
    <w:rsid w:val="00BA6B26"/>
    <w:pPr>
      <w:suppressAutoHyphens/>
      <w:spacing w:after="0" w:line="240" w:lineRule="auto"/>
    </w:pPr>
    <w:rPr>
      <w:rFonts w:ascii="Times New Roman" w:eastAsia="Times New Roman" w:hAnsi="Times New Roman" w:cs="Times New Roman"/>
      <w:kern w:val="2"/>
      <w:sz w:val="28"/>
      <w:szCs w:val="20"/>
      <w:lang w:eastAsia="ar-SA"/>
    </w:rPr>
  </w:style>
  <w:style w:type="paragraph" w:styleId="a8">
    <w:name w:val="List Paragraph"/>
    <w:basedOn w:val="a"/>
    <w:uiPriority w:val="99"/>
    <w:qFormat/>
    <w:rsid w:val="00BA6B26"/>
    <w:pPr>
      <w:suppressAutoHyphens/>
      <w:ind w:left="720"/>
    </w:pPr>
    <w:rPr>
      <w:rFonts w:ascii="Calibri" w:eastAsia="Calibri" w:hAnsi="Calibri" w:cs="Times New Roman"/>
      <w:lang w:eastAsia="ar-SA"/>
    </w:rPr>
  </w:style>
  <w:style w:type="paragraph" w:customStyle="1" w:styleId="13">
    <w:name w:val="Абзац списка1"/>
    <w:basedOn w:val="a"/>
    <w:rsid w:val="00BA6B26"/>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
    <w:name w:val="Абзац списка2"/>
    <w:basedOn w:val="a"/>
    <w:rsid w:val="00BA6B26"/>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
    <w:name w:val="Рег. Заголовок 2-го уровня регламента"/>
    <w:basedOn w:val="ConsPlusNormal"/>
    <w:uiPriority w:val="99"/>
    <w:qFormat/>
    <w:rsid w:val="00BA6B26"/>
    <w:pPr>
      <w:widowControl/>
      <w:numPr>
        <w:numId w:val="12"/>
      </w:numPr>
      <w:suppressAutoHyphens w:val="0"/>
      <w:autoSpaceDN w:val="0"/>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BA6B26"/>
    <w:pPr>
      <w:numPr>
        <w:ilvl w:val="2"/>
        <w:numId w:val="1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uiPriority w:val="99"/>
    <w:qFormat/>
    <w:rsid w:val="00BA6B26"/>
    <w:pPr>
      <w:widowControl/>
      <w:numPr>
        <w:ilvl w:val="1"/>
        <w:numId w:val="12"/>
      </w:numPr>
      <w:suppressAutoHyphens w:val="0"/>
      <w:autoSpaceDN w:val="0"/>
      <w:adjustRightInd w:val="0"/>
      <w:spacing w:line="276" w:lineRule="auto"/>
      <w:ind w:left="3131"/>
      <w:jc w:val="both"/>
    </w:pPr>
    <w:rPr>
      <w:rFonts w:ascii="Times New Roman" w:eastAsia="Calibri" w:hAnsi="Times New Roman" w:cs="Times New Roman"/>
      <w:sz w:val="28"/>
      <w:szCs w:val="28"/>
      <w:lang w:eastAsia="en-US"/>
    </w:rPr>
  </w:style>
  <w:style w:type="character" w:customStyle="1" w:styleId="ConsPlusNormal0">
    <w:name w:val="ConsPlusNormal Знак"/>
    <w:link w:val="ConsPlusNormal"/>
    <w:uiPriority w:val="99"/>
    <w:locked/>
    <w:rsid w:val="00BA6B26"/>
    <w:rPr>
      <w:rFonts w:ascii="Arial" w:eastAsia="Arial" w:hAnsi="Arial" w:cs="Arial"/>
      <w:sz w:val="20"/>
      <w:szCs w:val="20"/>
      <w:lang w:eastAsia="ar-SA"/>
    </w:rPr>
  </w:style>
  <w:style w:type="paragraph" w:customStyle="1" w:styleId="1111">
    <w:name w:val="1.1.1.1"/>
    <w:basedOn w:val="41"/>
    <w:link w:val="11110"/>
    <w:qFormat/>
    <w:rsid w:val="00BA6B26"/>
    <w:pPr>
      <w:tabs>
        <w:tab w:val="clear" w:pos="720"/>
      </w:tabs>
      <w:spacing w:line="240" w:lineRule="auto"/>
      <w:ind w:left="1429"/>
    </w:pPr>
    <w:rPr>
      <w:rFonts w:ascii="Times New Roman" w:eastAsia="Calibri" w:hAnsi="Times New Roman" w:cs="Times New Roman"/>
      <w:sz w:val="24"/>
    </w:rPr>
  </w:style>
  <w:style w:type="character" w:customStyle="1" w:styleId="11110">
    <w:name w:val="1.1.1.1 Знак"/>
    <w:basedOn w:val="a0"/>
    <w:link w:val="1111"/>
    <w:rsid w:val="00BA6B26"/>
    <w:rPr>
      <w:rFonts w:ascii="Times New Roman" w:eastAsia="Calibri" w:hAnsi="Times New Roman" w:cs="Times New Roman"/>
      <w:sz w:val="24"/>
    </w:rPr>
  </w:style>
  <w:style w:type="paragraph" w:styleId="41">
    <w:name w:val="List Number 4"/>
    <w:basedOn w:val="a"/>
    <w:uiPriority w:val="99"/>
    <w:semiHidden/>
    <w:unhideWhenUsed/>
    <w:rsid w:val="00BA6B26"/>
    <w:pPr>
      <w:tabs>
        <w:tab w:val="num" w:pos="720"/>
        <w:tab w:val="num" w:pos="1209"/>
      </w:tabs>
      <w:ind w:left="1209" w:hanging="360"/>
      <w:contextualSpacing/>
    </w:pPr>
  </w:style>
  <w:style w:type="paragraph" w:styleId="a9">
    <w:name w:val="Normal (Web)"/>
    <w:basedOn w:val="a"/>
    <w:uiPriority w:val="99"/>
    <w:unhideWhenUsed/>
    <w:rsid w:val="00BA6B2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E3D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3D21"/>
    <w:rPr>
      <w:rFonts w:ascii="Tahoma" w:hAnsi="Tahoma" w:cs="Tahoma"/>
      <w:sz w:val="16"/>
      <w:szCs w:val="16"/>
    </w:rPr>
  </w:style>
  <w:style w:type="character" w:customStyle="1" w:styleId="10">
    <w:name w:val="Заголовок 1 Знак"/>
    <w:basedOn w:val="a0"/>
    <w:link w:val="1"/>
    <w:uiPriority w:val="9"/>
    <w:rsid w:val="004E3D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saratovmer.r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pravo-search.minjust.ru:8080/bigs/showDocument.html?id=387507C3-B80D-4C0D-9291-8CDC81673F2B" TargetMode="External"/><Relationship Id="rId12" Type="http://schemas.openxmlformats.org/officeDocument/2006/relationships/hyperlink" Target="https://home.garant.r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s://home.garant.ru/" TargetMode="External"/><Relationship Id="rId11"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home.garant.r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2370-11E2-4B28-A91A-4342F72A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18096</Words>
  <Characters>103150</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Selsovet01</cp:lastModifiedBy>
  <cp:revision>5</cp:revision>
  <cp:lastPrinted>2023-02-03T06:36:00Z</cp:lastPrinted>
  <dcterms:created xsi:type="dcterms:W3CDTF">2022-12-15T06:44:00Z</dcterms:created>
  <dcterms:modified xsi:type="dcterms:W3CDTF">2023-02-03T06:55:00Z</dcterms:modified>
</cp:coreProperties>
</file>