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7F" w:rsidRDefault="005B117F" w:rsidP="00E4414B"/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7738FC" w:rsidRPr="007738FC" w:rsidRDefault="007738FC" w:rsidP="007738FC">
      <w:pPr>
        <w:jc w:val="center"/>
        <w:rPr>
          <w:rFonts w:cs="Times New Roman"/>
          <w:sz w:val="16"/>
          <w:szCs w:val="16"/>
        </w:rPr>
      </w:pPr>
      <w:r w:rsidRPr="007738FC">
        <w:rPr>
          <w:rFonts w:cs="Times New Roman"/>
          <w:noProof/>
          <w:sz w:val="16"/>
          <w:szCs w:val="16"/>
          <w:lang w:eastAsia="ru-RU"/>
        </w:rPr>
        <w:drawing>
          <wp:inline distT="0" distB="0" distL="0" distR="0" wp14:anchorId="3B574EF1" wp14:editId="1F7C4A2C">
            <wp:extent cx="5715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8FC" w:rsidRPr="007738FC" w:rsidRDefault="007738FC" w:rsidP="007738FC">
      <w:pPr>
        <w:suppressAutoHyphens/>
        <w:spacing w:line="240" w:lineRule="exact"/>
        <w:ind w:left="5103"/>
        <w:jc w:val="center"/>
        <w:rPr>
          <w:rFonts w:cs="Times New Roman"/>
          <w:bCs/>
          <w:sz w:val="18"/>
          <w:szCs w:val="18"/>
          <w:lang w:eastAsia="ar-SA"/>
        </w:rPr>
      </w:pPr>
    </w:p>
    <w:p w:rsidR="007738FC" w:rsidRPr="007738FC" w:rsidRDefault="007738FC" w:rsidP="007738FC">
      <w:pPr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  <w:lang w:val="uk-UA"/>
        </w:rPr>
      </w:pPr>
      <w:r w:rsidRPr="007738FC">
        <w:rPr>
          <w:rFonts w:cs="Times New Roman"/>
          <w:sz w:val="18"/>
          <w:szCs w:val="18"/>
          <w:lang w:val="uk-UA"/>
        </w:rPr>
        <w:t>РЕСПУБЛІКА КРИМ</w:t>
      </w:r>
      <w:r w:rsidRPr="007738FC">
        <w:rPr>
          <w:rFonts w:cs="Times New Roman"/>
          <w:b/>
          <w:sz w:val="18"/>
          <w:szCs w:val="18"/>
        </w:rPr>
        <w:t xml:space="preserve">                                РЕСПУБЛИКА КРЫМ                           </w:t>
      </w:r>
      <w:r w:rsidRPr="007738FC">
        <w:rPr>
          <w:rFonts w:cs="Times New Roman"/>
          <w:b/>
          <w:sz w:val="18"/>
          <w:szCs w:val="18"/>
          <w:lang w:val="uk-UA"/>
        </w:rPr>
        <w:t>КЪЫРЫМ ДЖУМХУРИЕТИ</w:t>
      </w:r>
    </w:p>
    <w:p w:rsidR="007738FC" w:rsidRPr="007738FC" w:rsidRDefault="007738FC" w:rsidP="007738FC">
      <w:pPr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</w:rPr>
      </w:pPr>
      <w:r w:rsidRPr="007738FC">
        <w:rPr>
          <w:rFonts w:cs="Times New Roman"/>
          <w:b/>
          <w:sz w:val="18"/>
          <w:szCs w:val="18"/>
          <w:lang w:val="uk-UA"/>
        </w:rPr>
        <w:t xml:space="preserve">БАХЧИСАРАЙСЬКИЙ РАЙОН             </w:t>
      </w:r>
      <w:r w:rsidRPr="007738FC">
        <w:rPr>
          <w:rFonts w:cs="Times New Roman"/>
          <w:b/>
          <w:sz w:val="18"/>
          <w:szCs w:val="18"/>
        </w:rPr>
        <w:t>БАХЧИСАРАЙСКИЙ РАЙОН               БАГЪЧАСАРАЙ  БОЛЮГИНИН</w:t>
      </w:r>
    </w:p>
    <w:p w:rsidR="007738FC" w:rsidRPr="007738FC" w:rsidRDefault="007738FC" w:rsidP="007738FC">
      <w:pPr>
        <w:tabs>
          <w:tab w:val="left" w:pos="240"/>
          <w:tab w:val="center" w:pos="4964"/>
          <w:tab w:val="left" w:pos="7560"/>
        </w:tabs>
        <w:suppressAutoHyphens/>
        <w:ind w:left="-284" w:right="-6" w:hanging="142"/>
        <w:jc w:val="center"/>
        <w:rPr>
          <w:rFonts w:cs="Times New Roman"/>
          <w:b/>
          <w:sz w:val="18"/>
          <w:szCs w:val="18"/>
        </w:rPr>
      </w:pPr>
      <w:r w:rsidRPr="007738FC">
        <w:rPr>
          <w:rFonts w:cs="Times New Roman"/>
          <w:b/>
          <w:sz w:val="18"/>
          <w:szCs w:val="18"/>
          <w:lang w:val="uk-UA"/>
        </w:rPr>
        <w:t>К</w:t>
      </w:r>
      <w:r w:rsidRPr="007738FC">
        <w:rPr>
          <w:rFonts w:cs="Times New Roman"/>
          <w:b/>
          <w:sz w:val="18"/>
          <w:szCs w:val="18"/>
        </w:rPr>
        <w:t xml:space="preserve">РАСНОМАКСЬКА  </w:t>
      </w:r>
      <w:r w:rsidRPr="007738FC">
        <w:rPr>
          <w:rFonts w:cs="Times New Roman"/>
          <w:b/>
          <w:sz w:val="18"/>
          <w:szCs w:val="18"/>
          <w:lang w:val="uk-UA"/>
        </w:rPr>
        <w:t xml:space="preserve">СІЛЬСЬКА           </w:t>
      </w:r>
      <w:r w:rsidRPr="007738FC">
        <w:rPr>
          <w:rFonts w:cs="Times New Roman"/>
          <w:b/>
          <w:sz w:val="18"/>
          <w:szCs w:val="18"/>
        </w:rPr>
        <w:t xml:space="preserve">КРАСНОМАКСКИЙ  СЕЛЬСКИЙ  </w:t>
      </w:r>
      <w:r w:rsidRPr="007738FC">
        <w:rPr>
          <w:rFonts w:cs="Times New Roman"/>
          <w:b/>
          <w:sz w:val="18"/>
          <w:szCs w:val="18"/>
          <w:lang w:val="uk-UA"/>
        </w:rPr>
        <w:t xml:space="preserve">                   </w:t>
      </w:r>
      <w:r w:rsidRPr="007738FC">
        <w:rPr>
          <w:rFonts w:cs="Times New Roman"/>
          <w:b/>
          <w:sz w:val="18"/>
          <w:szCs w:val="18"/>
        </w:rPr>
        <w:t>КРАСНЫЙ МАК КОЙ</w:t>
      </w:r>
    </w:p>
    <w:p w:rsidR="007738FC" w:rsidRPr="007738FC" w:rsidRDefault="007738FC" w:rsidP="007738FC">
      <w:pPr>
        <w:suppressAutoHyphens/>
        <w:ind w:left="-709" w:firstLine="709"/>
        <w:jc w:val="center"/>
        <w:rPr>
          <w:rFonts w:cs="Times New Roman"/>
          <w:bCs/>
          <w:sz w:val="18"/>
          <w:szCs w:val="18"/>
        </w:rPr>
      </w:pPr>
      <w:r w:rsidRPr="007738FC">
        <w:rPr>
          <w:rFonts w:cs="Times New Roman"/>
          <w:b/>
          <w:sz w:val="18"/>
          <w:szCs w:val="18"/>
          <w:lang w:val="uk-UA"/>
        </w:rPr>
        <w:t>РАДА</w:t>
      </w:r>
      <w:r w:rsidRPr="007738FC">
        <w:rPr>
          <w:rFonts w:cs="Times New Roman"/>
          <w:b/>
          <w:sz w:val="18"/>
          <w:szCs w:val="18"/>
        </w:rPr>
        <w:t xml:space="preserve">                                                              СОВЕТ                                                   КЪАСАБАСЫ</w:t>
      </w:r>
    </w:p>
    <w:p w:rsidR="007738FC" w:rsidRPr="007738FC" w:rsidRDefault="007738FC" w:rsidP="007738FC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</w:rPr>
      </w:pPr>
      <w:r w:rsidRPr="007738FC">
        <w:rPr>
          <w:rFonts w:cs="Times New Roman"/>
          <w:lang w:eastAsia="zh-CN"/>
        </w:rPr>
        <w:t xml:space="preserve">20-ая </w:t>
      </w:r>
      <w:proofErr w:type="gramStart"/>
      <w:r w:rsidRPr="007738FC">
        <w:rPr>
          <w:rFonts w:cs="Times New Roman"/>
          <w:lang w:eastAsia="zh-CN"/>
        </w:rPr>
        <w:t>внеочередная</w:t>
      </w:r>
      <w:proofErr w:type="gramEnd"/>
      <w:r w:rsidRPr="007738FC">
        <w:rPr>
          <w:rFonts w:cs="Times New Roman"/>
          <w:color w:val="FF0000"/>
        </w:rPr>
        <w:t xml:space="preserve"> </w:t>
      </w:r>
      <w:r w:rsidRPr="007738FC">
        <w:rPr>
          <w:rFonts w:cs="Times New Roman"/>
        </w:rPr>
        <w:t xml:space="preserve">сессии </w:t>
      </w:r>
      <w:r w:rsidRPr="007738FC">
        <w:rPr>
          <w:rFonts w:cs="Times New Roman"/>
          <w:lang w:eastAsia="zh-CN"/>
        </w:rPr>
        <w:t xml:space="preserve"> </w:t>
      </w:r>
      <w:r w:rsidRPr="007738FC">
        <w:rPr>
          <w:rFonts w:cs="Times New Roman"/>
          <w:lang w:val="en-US" w:eastAsia="zh-CN"/>
        </w:rPr>
        <w:t>I</w:t>
      </w:r>
      <w:r w:rsidRPr="007738FC">
        <w:rPr>
          <w:rFonts w:cs="Times New Roman"/>
          <w:lang w:eastAsia="zh-CN"/>
        </w:rPr>
        <w:t xml:space="preserve"> </w:t>
      </w:r>
      <w:r w:rsidRPr="007738FC">
        <w:rPr>
          <w:rFonts w:cs="Times New Roman"/>
        </w:rPr>
        <w:t>созыва</w:t>
      </w:r>
    </w:p>
    <w:p w:rsidR="007738FC" w:rsidRPr="007738FC" w:rsidRDefault="007738FC" w:rsidP="007738FC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</w:rPr>
      </w:pPr>
      <w:r w:rsidRPr="007738FC">
        <w:rPr>
          <w:rFonts w:cs="Times New Roman"/>
        </w:rPr>
        <w:t>РЕШЕНИЕ</w:t>
      </w:r>
    </w:p>
    <w:p w:rsidR="007738FC" w:rsidRPr="007738FC" w:rsidRDefault="007738FC" w:rsidP="007738FC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7738FC">
        <w:rPr>
          <w:rFonts w:cs="Times New Roman"/>
        </w:rPr>
        <w:t>от  14.12. 2015г.                               с. Красный Мак</w:t>
      </w:r>
      <w:r w:rsidRPr="007738FC">
        <w:rPr>
          <w:rFonts w:cs="Times New Roman"/>
          <w:sz w:val="28"/>
          <w:szCs w:val="28"/>
        </w:rPr>
        <w:t xml:space="preserve">                                     № </w:t>
      </w:r>
      <w:r w:rsidRPr="007738FC">
        <w:rPr>
          <w:rFonts w:cs="Times New Roman"/>
          <w:b/>
          <w:sz w:val="28"/>
          <w:szCs w:val="28"/>
          <w:u w:val="single"/>
        </w:rPr>
        <w:t>22</w:t>
      </w:r>
      <w:r>
        <w:rPr>
          <w:rFonts w:cs="Times New Roman"/>
          <w:b/>
          <w:sz w:val="28"/>
          <w:szCs w:val="28"/>
          <w:u w:val="single"/>
        </w:rPr>
        <w:t>7</w:t>
      </w:r>
    </w:p>
    <w:p w:rsidR="007738FC" w:rsidRPr="007738FC" w:rsidRDefault="007738FC" w:rsidP="00AB0C1A">
      <w:pPr>
        <w:tabs>
          <w:tab w:val="left" w:pos="3240"/>
        </w:tabs>
        <w:rPr>
          <w:rFonts w:eastAsia="Calibri" w:cs="Times New Roman"/>
          <w:b/>
          <w:bCs/>
        </w:rPr>
      </w:pPr>
      <w:bookmarkStart w:id="0" w:name="_GoBack"/>
      <w:r w:rsidRPr="007738FC">
        <w:rPr>
          <w:rFonts w:eastAsia="Calibri" w:cs="Times New Roman"/>
          <w:b/>
          <w:bCs/>
        </w:rPr>
        <w:t xml:space="preserve"> </w:t>
      </w:r>
      <w:r w:rsidR="005649E7" w:rsidRPr="007738FC">
        <w:rPr>
          <w:rFonts w:eastAsia="Calibri" w:cs="Times New Roman"/>
          <w:b/>
          <w:bCs/>
        </w:rPr>
        <w:t>«Об утверждении схемы расположения</w:t>
      </w:r>
      <w:r w:rsidR="00AB0C1A" w:rsidRPr="007738FC">
        <w:rPr>
          <w:rFonts w:eastAsia="Calibri" w:cs="Times New Roman"/>
          <w:b/>
          <w:bCs/>
        </w:rPr>
        <w:t xml:space="preserve"> Земельного </w:t>
      </w:r>
    </w:p>
    <w:p w:rsidR="00AB0C1A" w:rsidRPr="007738FC" w:rsidRDefault="00AB0C1A" w:rsidP="00AB0C1A">
      <w:pPr>
        <w:tabs>
          <w:tab w:val="left" w:pos="3240"/>
        </w:tabs>
        <w:rPr>
          <w:rFonts w:eastAsia="Calibri" w:cs="Times New Roman"/>
          <w:b/>
          <w:bCs/>
        </w:rPr>
      </w:pPr>
      <w:r w:rsidRPr="007738FC">
        <w:rPr>
          <w:rFonts w:eastAsia="Calibri" w:cs="Times New Roman"/>
          <w:b/>
          <w:bCs/>
        </w:rPr>
        <w:t xml:space="preserve">участка на кадастровом плане </w:t>
      </w:r>
      <w:r w:rsidR="00D66FAC" w:rsidRPr="007738FC">
        <w:rPr>
          <w:rFonts w:eastAsia="Calibri" w:cs="Times New Roman"/>
          <w:b/>
          <w:bCs/>
        </w:rPr>
        <w:t>т</w:t>
      </w:r>
      <w:r w:rsidRPr="007738FC">
        <w:rPr>
          <w:rFonts w:eastAsia="Calibri" w:cs="Times New Roman"/>
          <w:b/>
          <w:bCs/>
        </w:rPr>
        <w:t xml:space="preserve">ерритории» </w:t>
      </w:r>
    </w:p>
    <w:bookmarkEnd w:id="0"/>
    <w:p w:rsidR="00AB0C1A" w:rsidRPr="007738FC" w:rsidRDefault="00AB0C1A" w:rsidP="007738FC">
      <w:pPr>
        <w:tabs>
          <w:tab w:val="left" w:pos="3240"/>
        </w:tabs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  </w:t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</w:p>
    <w:p w:rsidR="005649E7" w:rsidRDefault="005649E7" w:rsidP="00D66FAC">
      <w:pPr>
        <w:jc w:val="both"/>
        <w:rPr>
          <w:rFonts w:eastAsia="Calibri" w:cs="Times New Roman"/>
          <w:bCs/>
        </w:rPr>
      </w:pPr>
      <w:proofErr w:type="gramStart"/>
      <w:r w:rsidRPr="005649E7">
        <w:rPr>
          <w:rFonts w:eastAsia="Calibri" w:cs="Times New Roman"/>
          <w:bCs/>
        </w:rPr>
        <w:t>Руководствуясь Федеральным законом "Об общих принципах организации местного самоуправления в РФ" от 06.10.2003 № 131-ФЗ, ст. 11.10, 39.3, 39.5, 39.6, 39.14, 39.15, Земельного кодекса РФ, ст. 6, 15, Закона Республики Крым от 15.01.2015 № 66-ЗРК «О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Республики Крым от 16.02.2015 № 44 «Об утверждении подготовки схемы</w:t>
      </w:r>
      <w:proofErr w:type="gramEnd"/>
      <w:r w:rsidRPr="005649E7">
        <w:rPr>
          <w:rFonts w:eastAsia="Calibri" w:cs="Times New Roman"/>
          <w:bCs/>
        </w:rPr>
        <w:t xml:space="preserve"> расположения земельного участка или земельных участков на кадастровом плане территории и проекта межевания территории», Федеральной целевой программой «Социально-экономическое развитие Республики Крым и г. Севастополя до 2020 года», Уставом муници</w:t>
      </w:r>
      <w:r w:rsidR="00AB0C1A">
        <w:rPr>
          <w:rFonts w:eastAsia="Calibri" w:cs="Times New Roman"/>
          <w:bCs/>
        </w:rPr>
        <w:t xml:space="preserve">пального образования – Красномакское сельское поселение </w:t>
      </w:r>
      <w:r w:rsidRPr="005649E7">
        <w:rPr>
          <w:rFonts w:eastAsia="Calibri" w:cs="Times New Roman"/>
          <w:bCs/>
        </w:rPr>
        <w:t xml:space="preserve"> Бахчисарайского района Республики Крым,</w:t>
      </w:r>
      <w:r w:rsidR="00AB0C1A">
        <w:rPr>
          <w:rFonts w:eastAsia="Calibri" w:cs="Times New Roman"/>
          <w:bCs/>
        </w:rPr>
        <w:t xml:space="preserve"> </w:t>
      </w:r>
    </w:p>
    <w:p w:rsidR="005649E7" w:rsidRDefault="007738FC" w:rsidP="007738F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КРАСНОМАКСКИЙ </w:t>
      </w:r>
      <w:r w:rsidRPr="00A56CE0">
        <w:rPr>
          <w:rFonts w:cs="Times New Roman"/>
          <w:b/>
          <w:sz w:val="28"/>
          <w:szCs w:val="28"/>
        </w:rPr>
        <w:t>СЕЛЬСКИЙ СОВЕТ РЕШИЛ:</w:t>
      </w:r>
    </w:p>
    <w:p w:rsidR="007738FC" w:rsidRPr="005649E7" w:rsidRDefault="007738FC" w:rsidP="007738FC">
      <w:pPr>
        <w:jc w:val="both"/>
        <w:rPr>
          <w:rFonts w:eastAsia="Calibri" w:cs="Times New Roman"/>
          <w:bCs/>
        </w:rPr>
      </w:pPr>
    </w:p>
    <w:p w:rsidR="007738FC" w:rsidRDefault="007738FC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1.</w:t>
      </w:r>
      <w:r w:rsidR="005649E7" w:rsidRPr="005649E7">
        <w:rPr>
          <w:rFonts w:eastAsia="Calibri" w:cs="Times New Roman"/>
          <w:bCs/>
        </w:rPr>
        <w:t xml:space="preserve">Утвердить схему </w:t>
      </w:r>
      <w:r w:rsidR="00AB0C1A">
        <w:rPr>
          <w:rFonts w:eastAsia="Calibri" w:cs="Times New Roman"/>
          <w:bCs/>
        </w:rPr>
        <w:t>расположения земельного участка  на када</w:t>
      </w:r>
      <w:r w:rsidR="005511CF">
        <w:rPr>
          <w:rFonts w:eastAsia="Calibri" w:cs="Times New Roman"/>
          <w:bCs/>
        </w:rPr>
        <w:t>с</w:t>
      </w:r>
      <w:r w:rsidR="00AB0C1A">
        <w:rPr>
          <w:rFonts w:eastAsia="Calibri" w:cs="Times New Roman"/>
          <w:bCs/>
        </w:rPr>
        <w:t>тровом</w:t>
      </w:r>
      <w:r w:rsidR="005511CF">
        <w:rPr>
          <w:rFonts w:eastAsia="Calibri" w:cs="Times New Roman"/>
          <w:bCs/>
        </w:rPr>
        <w:t xml:space="preserve">  плане территории площадью 27 405 </w:t>
      </w:r>
      <w:proofErr w:type="spellStart"/>
      <w:r w:rsidR="005511CF">
        <w:rPr>
          <w:rFonts w:eastAsia="Calibri" w:cs="Times New Roman"/>
          <w:bCs/>
        </w:rPr>
        <w:t>кв</w:t>
      </w:r>
      <w:proofErr w:type="gramStart"/>
      <w:r w:rsidR="005511CF">
        <w:rPr>
          <w:rFonts w:eastAsia="Calibri" w:cs="Times New Roman"/>
          <w:bCs/>
        </w:rPr>
        <w:t>.м</w:t>
      </w:r>
      <w:proofErr w:type="spellEnd"/>
      <w:proofErr w:type="gramEnd"/>
      <w:r w:rsidR="005511CF">
        <w:rPr>
          <w:rFonts w:eastAsia="Calibri" w:cs="Times New Roman"/>
          <w:bCs/>
        </w:rPr>
        <w:t xml:space="preserve">, расположенного по адресу: Республика Крым, Бахчисарайский район, </w:t>
      </w:r>
      <w:proofErr w:type="spellStart"/>
      <w:r w:rsidR="005511CF">
        <w:rPr>
          <w:rFonts w:eastAsia="Calibri" w:cs="Times New Roman"/>
          <w:bCs/>
        </w:rPr>
        <w:t>с</w:t>
      </w:r>
      <w:proofErr w:type="gramStart"/>
      <w:r w:rsidR="005511CF">
        <w:rPr>
          <w:rFonts w:eastAsia="Calibri" w:cs="Times New Roman"/>
          <w:bCs/>
        </w:rPr>
        <w:t>.Х</w:t>
      </w:r>
      <w:proofErr w:type="gramEnd"/>
      <w:r w:rsidR="005511CF">
        <w:rPr>
          <w:rFonts w:eastAsia="Calibri" w:cs="Times New Roman"/>
          <w:bCs/>
        </w:rPr>
        <w:t>олмовка</w:t>
      </w:r>
      <w:proofErr w:type="spellEnd"/>
      <w:r w:rsidR="005511CF">
        <w:rPr>
          <w:rFonts w:eastAsia="Calibri" w:cs="Times New Roman"/>
          <w:bCs/>
        </w:rPr>
        <w:t xml:space="preserve"> , ул. 70 лет Октября,7</w:t>
      </w:r>
      <w:r w:rsidR="00921043">
        <w:rPr>
          <w:rFonts w:eastAsia="Calibri" w:cs="Times New Roman"/>
          <w:bCs/>
        </w:rPr>
        <w:t xml:space="preserve"> предусмотренного для размещения  объектов капитального строительства предназначенных для воспитания, образования, просвещения-</w:t>
      </w:r>
      <w:r w:rsidR="001A03A2">
        <w:rPr>
          <w:rFonts w:eastAsia="Calibri" w:cs="Times New Roman"/>
          <w:bCs/>
        </w:rPr>
        <w:t xml:space="preserve"> муниципальное казенное общеобразовательное учреждение «Холмовская</w:t>
      </w:r>
      <w:r w:rsidR="0089790D">
        <w:rPr>
          <w:rFonts w:eastAsia="Calibri" w:cs="Times New Roman"/>
          <w:bCs/>
        </w:rPr>
        <w:t xml:space="preserve"> средняя</w:t>
      </w:r>
      <w:r w:rsidR="001A03A2">
        <w:rPr>
          <w:rFonts w:eastAsia="Calibri" w:cs="Times New Roman"/>
          <w:bCs/>
        </w:rPr>
        <w:t xml:space="preserve"> общеобразовательная школа»,</w:t>
      </w:r>
      <w:r w:rsidR="005649E7" w:rsidRPr="005649E7">
        <w:rPr>
          <w:rFonts w:eastAsia="Calibri" w:cs="Times New Roman"/>
          <w:bCs/>
        </w:rPr>
        <w:t xml:space="preserve"> находящегося в м</w:t>
      </w:r>
      <w:r w:rsidR="001A03A2">
        <w:rPr>
          <w:rFonts w:eastAsia="Calibri" w:cs="Times New Roman"/>
          <w:bCs/>
        </w:rPr>
        <w:t xml:space="preserve">униципальной собственности </w:t>
      </w:r>
      <w:proofErr w:type="spellStart"/>
      <w:r w:rsidR="001A03A2">
        <w:rPr>
          <w:rFonts w:eastAsia="Calibri" w:cs="Times New Roman"/>
          <w:bCs/>
        </w:rPr>
        <w:t>Красномаского</w:t>
      </w:r>
      <w:proofErr w:type="spellEnd"/>
      <w:r w:rsidR="001A03A2">
        <w:rPr>
          <w:rFonts w:eastAsia="Calibri" w:cs="Times New Roman"/>
          <w:bCs/>
        </w:rPr>
        <w:t xml:space="preserve"> сельского поселения</w:t>
      </w:r>
      <w:r w:rsidR="005649E7" w:rsidRPr="005649E7">
        <w:rPr>
          <w:rFonts w:eastAsia="Calibri" w:cs="Times New Roman"/>
          <w:bCs/>
        </w:rPr>
        <w:t>.</w:t>
      </w:r>
    </w:p>
    <w:p w:rsidR="005649E7" w:rsidRDefault="001A03A2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 </w:t>
      </w:r>
    </w:p>
    <w:p w:rsidR="001A03A2" w:rsidRDefault="001A03A2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2.Предварительно согласовать предоставление земельного участка для размещения объектов капитального строительства «Холмовской </w:t>
      </w:r>
      <w:r w:rsidR="0089790D">
        <w:rPr>
          <w:rFonts w:eastAsia="Calibri" w:cs="Times New Roman"/>
          <w:bCs/>
        </w:rPr>
        <w:t xml:space="preserve"> средней </w:t>
      </w:r>
      <w:r>
        <w:rPr>
          <w:rFonts w:eastAsia="Calibri" w:cs="Times New Roman"/>
          <w:bCs/>
        </w:rPr>
        <w:t xml:space="preserve">общеобразовательной школы». </w:t>
      </w:r>
    </w:p>
    <w:p w:rsidR="007738FC" w:rsidRDefault="007738FC" w:rsidP="007738FC">
      <w:pPr>
        <w:jc w:val="both"/>
        <w:rPr>
          <w:rFonts w:eastAsia="Calibri" w:cs="Times New Roman"/>
          <w:bCs/>
        </w:rPr>
      </w:pPr>
    </w:p>
    <w:p w:rsidR="001A03A2" w:rsidRDefault="001A03A2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3.При предоставлении земельного участка установить: </w:t>
      </w:r>
    </w:p>
    <w:p w:rsidR="001A03A2" w:rsidRDefault="001A03A2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Категорию земельного участка- земли населенных пунктов</w:t>
      </w:r>
      <w:r w:rsidR="005A1B9E">
        <w:rPr>
          <w:rFonts w:eastAsia="Calibri" w:cs="Times New Roman"/>
          <w:bCs/>
        </w:rPr>
        <w:t xml:space="preserve">; </w:t>
      </w:r>
    </w:p>
    <w:p w:rsidR="005A1B9E" w:rsidRDefault="005A1B9E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Вид разрешенного использования земельного уча</w:t>
      </w:r>
      <w:r w:rsidR="007738FC">
        <w:rPr>
          <w:rFonts w:eastAsia="Calibri" w:cs="Times New Roman"/>
          <w:bCs/>
        </w:rPr>
        <w:t>стк</w:t>
      </w:r>
      <w:proofErr w:type="gramStart"/>
      <w:r w:rsidR="007738FC">
        <w:rPr>
          <w:rFonts w:eastAsia="Calibri" w:cs="Times New Roman"/>
          <w:bCs/>
        </w:rPr>
        <w:t>а-</w:t>
      </w:r>
      <w:proofErr w:type="gramEnd"/>
      <w:r w:rsidR="007738FC">
        <w:rPr>
          <w:rFonts w:eastAsia="Calibri" w:cs="Times New Roman"/>
          <w:bCs/>
        </w:rPr>
        <w:t xml:space="preserve"> образование и просвещение.</w:t>
      </w:r>
    </w:p>
    <w:p w:rsidR="007738FC" w:rsidRPr="005649E7" w:rsidRDefault="007738FC" w:rsidP="007738FC">
      <w:pPr>
        <w:jc w:val="both"/>
        <w:rPr>
          <w:rFonts w:eastAsia="Calibri" w:cs="Times New Roman"/>
          <w:bCs/>
        </w:rPr>
      </w:pPr>
    </w:p>
    <w:p w:rsidR="005649E7" w:rsidRDefault="005A1B9E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4</w:t>
      </w:r>
      <w:r w:rsidR="007738FC">
        <w:rPr>
          <w:rFonts w:eastAsia="Calibri" w:cs="Times New Roman"/>
          <w:bCs/>
        </w:rPr>
        <w:t>.</w:t>
      </w:r>
      <w:r w:rsidR="005649E7" w:rsidRPr="005649E7">
        <w:rPr>
          <w:rFonts w:eastAsia="Calibri" w:cs="Times New Roman"/>
          <w:bCs/>
        </w:rPr>
        <w:t>Направить настоящее решение в течени</w:t>
      </w:r>
      <w:proofErr w:type="gramStart"/>
      <w:r w:rsidR="005649E7" w:rsidRPr="005649E7">
        <w:rPr>
          <w:rFonts w:eastAsia="Calibri" w:cs="Times New Roman"/>
          <w:bCs/>
        </w:rPr>
        <w:t>и</w:t>
      </w:r>
      <w:proofErr w:type="gramEnd"/>
      <w:r w:rsidR="005649E7" w:rsidRPr="005649E7">
        <w:rPr>
          <w:rFonts w:eastAsia="Calibri" w:cs="Times New Roman"/>
          <w:bCs/>
        </w:rPr>
        <w:t xml:space="preserve"> 5 рабочих дней со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7738FC" w:rsidRPr="005649E7" w:rsidRDefault="007738FC" w:rsidP="007738FC">
      <w:pPr>
        <w:jc w:val="both"/>
        <w:rPr>
          <w:rFonts w:eastAsia="Calibri" w:cs="Times New Roman"/>
          <w:bCs/>
        </w:rPr>
      </w:pPr>
    </w:p>
    <w:p w:rsidR="00604214" w:rsidRDefault="005A1B9E" w:rsidP="007738FC">
      <w:pPr>
        <w:jc w:val="both"/>
        <w:rPr>
          <w:rFonts w:eastAsia="Calibri" w:cs="Times New Roman"/>
          <w:bCs/>
        </w:rPr>
      </w:pPr>
      <w:r>
        <w:rPr>
          <w:rFonts w:eastAsia="Calibri" w:cs="Times New Roman"/>
          <w:bCs/>
        </w:rPr>
        <w:t>5</w:t>
      </w:r>
      <w:r w:rsidR="007738FC">
        <w:rPr>
          <w:rFonts w:eastAsia="Calibri" w:cs="Times New Roman"/>
          <w:bCs/>
        </w:rPr>
        <w:t>.</w:t>
      </w:r>
      <w:proofErr w:type="gramStart"/>
      <w:r w:rsidR="005649E7" w:rsidRPr="005649E7">
        <w:rPr>
          <w:rFonts w:eastAsia="Calibri" w:cs="Times New Roman"/>
          <w:bCs/>
        </w:rPr>
        <w:t>Контроль за</w:t>
      </w:r>
      <w:proofErr w:type="gramEnd"/>
      <w:r w:rsidR="005649E7" w:rsidRPr="005649E7">
        <w:rPr>
          <w:rFonts w:eastAsia="Calibri" w:cs="Times New Roman"/>
          <w:bCs/>
        </w:rPr>
        <w:t xml:space="preserve"> выполнением настоящего решения возложить на постоянную</w:t>
      </w:r>
      <w:r>
        <w:rPr>
          <w:rFonts w:eastAsia="Calibri" w:cs="Times New Roman"/>
          <w:bCs/>
        </w:rPr>
        <w:t xml:space="preserve"> депутатскую</w:t>
      </w:r>
      <w:r w:rsidR="005649E7" w:rsidRPr="005649E7">
        <w:rPr>
          <w:rFonts w:eastAsia="Calibri" w:cs="Times New Roman"/>
          <w:bCs/>
        </w:rPr>
        <w:t xml:space="preserve"> комиссию </w:t>
      </w:r>
      <w:r>
        <w:rPr>
          <w:rFonts w:eastAsia="Calibri" w:cs="Times New Roman"/>
          <w:bCs/>
        </w:rPr>
        <w:t xml:space="preserve">по вопросам  землепользования, градостроительства, коммунального хозяйства, благоустройства населенных пунктов. </w:t>
      </w:r>
    </w:p>
    <w:p w:rsidR="005A1B9E" w:rsidRDefault="005A1B9E" w:rsidP="005649E7">
      <w:pPr>
        <w:rPr>
          <w:rFonts w:eastAsia="Calibri" w:cs="Times New Roman"/>
          <w:bCs/>
        </w:rPr>
      </w:pPr>
    </w:p>
    <w:p w:rsidR="007738FC" w:rsidRDefault="005A1B9E" w:rsidP="00D66FAC">
      <w:pPr>
        <w:rPr>
          <w:rFonts w:eastAsia="Calibri" w:cs="Times New Roman"/>
          <w:b/>
          <w:bCs/>
        </w:rPr>
      </w:pPr>
      <w:r w:rsidRPr="007738FC">
        <w:rPr>
          <w:rFonts w:eastAsia="Calibri" w:cs="Times New Roman"/>
          <w:b/>
          <w:bCs/>
        </w:rPr>
        <w:t xml:space="preserve">Председатель </w:t>
      </w:r>
    </w:p>
    <w:p w:rsidR="00D10DEC" w:rsidRPr="007738FC" w:rsidRDefault="005A1B9E" w:rsidP="00D66FAC">
      <w:pPr>
        <w:rPr>
          <w:b/>
          <w:sz w:val="28"/>
          <w:szCs w:val="28"/>
        </w:rPr>
      </w:pPr>
      <w:proofErr w:type="spellStart"/>
      <w:r w:rsidRPr="007738FC">
        <w:rPr>
          <w:rFonts w:eastAsia="Calibri" w:cs="Times New Roman"/>
          <w:b/>
          <w:bCs/>
        </w:rPr>
        <w:t>Красномакского</w:t>
      </w:r>
      <w:proofErr w:type="spellEnd"/>
      <w:r w:rsidRPr="007738FC">
        <w:rPr>
          <w:rFonts w:eastAsia="Calibri" w:cs="Times New Roman"/>
          <w:b/>
          <w:bCs/>
        </w:rPr>
        <w:t xml:space="preserve"> сельского совета                                        </w:t>
      </w:r>
      <w:proofErr w:type="spellStart"/>
      <w:r w:rsidRPr="007738FC">
        <w:rPr>
          <w:rFonts w:eastAsia="Calibri" w:cs="Times New Roman"/>
          <w:b/>
          <w:bCs/>
        </w:rPr>
        <w:t>М.В.Шеремета</w:t>
      </w:r>
      <w:proofErr w:type="spellEnd"/>
    </w:p>
    <w:p w:rsidR="00B409D4" w:rsidRDefault="00B409D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  <w:r w:rsidRPr="00E4414B">
        <w:rPr>
          <w:rFonts w:ascii="Times New Roman" w:hAnsi="Times New Roman"/>
          <w:b/>
          <w:sz w:val="28"/>
          <w:szCs w:val="28"/>
        </w:rPr>
        <w:tab/>
      </w:r>
    </w:p>
    <w:p w:rsidR="00604214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04214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604214" w:rsidRPr="00E4414B" w:rsidRDefault="0060421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</w:p>
    <w:sectPr w:rsidR="0060421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D4"/>
    <w:rsid w:val="000638D4"/>
    <w:rsid w:val="00074654"/>
    <w:rsid w:val="000804D0"/>
    <w:rsid w:val="000A33B9"/>
    <w:rsid w:val="000F12FD"/>
    <w:rsid w:val="001363DD"/>
    <w:rsid w:val="001948A8"/>
    <w:rsid w:val="001A03A2"/>
    <w:rsid w:val="00217CE8"/>
    <w:rsid w:val="00234C2E"/>
    <w:rsid w:val="002406F2"/>
    <w:rsid w:val="00246104"/>
    <w:rsid w:val="002568AE"/>
    <w:rsid w:val="00256D95"/>
    <w:rsid w:val="003124DC"/>
    <w:rsid w:val="00346EF1"/>
    <w:rsid w:val="00360AFA"/>
    <w:rsid w:val="00374304"/>
    <w:rsid w:val="003D6510"/>
    <w:rsid w:val="004301A8"/>
    <w:rsid w:val="00444491"/>
    <w:rsid w:val="004571D8"/>
    <w:rsid w:val="005511CF"/>
    <w:rsid w:val="005649E7"/>
    <w:rsid w:val="005A1B9E"/>
    <w:rsid w:val="005A6242"/>
    <w:rsid w:val="005B117F"/>
    <w:rsid w:val="005C235C"/>
    <w:rsid w:val="005F767E"/>
    <w:rsid w:val="00604214"/>
    <w:rsid w:val="00617FB9"/>
    <w:rsid w:val="006A2466"/>
    <w:rsid w:val="006C7E0E"/>
    <w:rsid w:val="006E3469"/>
    <w:rsid w:val="007118FE"/>
    <w:rsid w:val="0071465A"/>
    <w:rsid w:val="00761FD5"/>
    <w:rsid w:val="00765BB3"/>
    <w:rsid w:val="007738FC"/>
    <w:rsid w:val="007979B9"/>
    <w:rsid w:val="00846F0C"/>
    <w:rsid w:val="0089790D"/>
    <w:rsid w:val="008D3B07"/>
    <w:rsid w:val="00921043"/>
    <w:rsid w:val="009A2412"/>
    <w:rsid w:val="00A06559"/>
    <w:rsid w:val="00A1699D"/>
    <w:rsid w:val="00A72703"/>
    <w:rsid w:val="00A81010"/>
    <w:rsid w:val="00A949E4"/>
    <w:rsid w:val="00AA5D37"/>
    <w:rsid w:val="00AB0C1A"/>
    <w:rsid w:val="00B22A08"/>
    <w:rsid w:val="00B36C89"/>
    <w:rsid w:val="00B409D4"/>
    <w:rsid w:val="00B85D01"/>
    <w:rsid w:val="00BB289E"/>
    <w:rsid w:val="00C903EE"/>
    <w:rsid w:val="00C92FDC"/>
    <w:rsid w:val="00C967A8"/>
    <w:rsid w:val="00CA7C05"/>
    <w:rsid w:val="00CE71BA"/>
    <w:rsid w:val="00D10DEC"/>
    <w:rsid w:val="00D13F4A"/>
    <w:rsid w:val="00D22004"/>
    <w:rsid w:val="00D62EDB"/>
    <w:rsid w:val="00D66FAC"/>
    <w:rsid w:val="00E4414B"/>
    <w:rsid w:val="00E6293B"/>
    <w:rsid w:val="00EA2957"/>
    <w:rsid w:val="00E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03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A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2015-09-18T12:28:00Z</cp:lastPrinted>
  <dcterms:created xsi:type="dcterms:W3CDTF">2015-12-14T09:50:00Z</dcterms:created>
  <dcterms:modified xsi:type="dcterms:W3CDTF">2015-12-15T06:02:00Z</dcterms:modified>
</cp:coreProperties>
</file>